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49" w:rsidRPr="00247699" w:rsidRDefault="00B85549" w:rsidP="00B85549">
      <w:pPr>
        <w:jc w:val="center"/>
        <w:rPr>
          <w:sz w:val="28"/>
          <w:szCs w:val="28"/>
          <w:lang w:val="uk-UA"/>
        </w:rPr>
      </w:pPr>
      <w:r w:rsidRPr="00247699">
        <w:rPr>
          <w:sz w:val="28"/>
          <w:szCs w:val="28"/>
          <w:lang w:val="uk-UA"/>
        </w:rPr>
        <w:t>МІНІСТЕРСТВО ОСВІТИ І НАУКИ УКРАЇНИ</w:t>
      </w:r>
    </w:p>
    <w:p w:rsidR="00B85549" w:rsidRPr="00247699" w:rsidRDefault="00B85549" w:rsidP="00B85549">
      <w:pPr>
        <w:jc w:val="center"/>
        <w:rPr>
          <w:b/>
          <w:sz w:val="28"/>
          <w:szCs w:val="28"/>
          <w:lang w:val="uk-UA"/>
        </w:rPr>
      </w:pPr>
      <w:r w:rsidRPr="00247699">
        <w:rPr>
          <w:sz w:val="28"/>
          <w:szCs w:val="28"/>
          <w:lang w:val="uk-UA"/>
        </w:rPr>
        <w:t>УМАНСЬКИЙ НАЦІОНАЛЬНИЙ УНІВЕРСИТЕТ САДІВНИЦТВА</w:t>
      </w:r>
    </w:p>
    <w:p w:rsidR="00B85549" w:rsidRPr="00247699" w:rsidRDefault="00B85549" w:rsidP="00B85549">
      <w:pPr>
        <w:rPr>
          <w:b/>
          <w:sz w:val="28"/>
          <w:szCs w:val="28"/>
          <w:lang w:val="uk-UA"/>
        </w:rPr>
      </w:pPr>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jc w:val="right"/>
        <w:rPr>
          <w:sz w:val="28"/>
          <w:szCs w:val="28"/>
          <w:lang w:val="uk-UA"/>
        </w:rPr>
      </w:pPr>
      <w:r w:rsidRPr="00247699">
        <w:rPr>
          <w:sz w:val="28"/>
          <w:szCs w:val="28"/>
          <w:lang w:val="uk-UA"/>
        </w:rPr>
        <w:t>«Затверджую»</w:t>
      </w:r>
    </w:p>
    <w:p w:rsidR="00B85549" w:rsidRPr="00247699" w:rsidRDefault="00B85549" w:rsidP="00B85549">
      <w:pPr>
        <w:jc w:val="right"/>
        <w:rPr>
          <w:sz w:val="28"/>
          <w:szCs w:val="28"/>
          <w:lang w:val="uk-UA"/>
        </w:rPr>
      </w:pPr>
      <w:r w:rsidRPr="00247699">
        <w:rPr>
          <w:sz w:val="28"/>
          <w:szCs w:val="28"/>
          <w:lang w:val="uk-UA"/>
        </w:rPr>
        <w:t>Проректор з наукової та</w:t>
      </w:r>
    </w:p>
    <w:p w:rsidR="00B85549" w:rsidRPr="00247699" w:rsidRDefault="00B85549" w:rsidP="00B85549">
      <w:pPr>
        <w:spacing w:line="360" w:lineRule="auto"/>
        <w:jc w:val="right"/>
        <w:rPr>
          <w:sz w:val="28"/>
          <w:szCs w:val="28"/>
          <w:lang w:val="uk-UA"/>
        </w:rPr>
      </w:pPr>
      <w:r w:rsidRPr="00247699">
        <w:rPr>
          <w:sz w:val="28"/>
          <w:szCs w:val="28"/>
          <w:lang w:val="uk-UA"/>
        </w:rPr>
        <w:t>інноваційної діяльності, професор</w:t>
      </w:r>
    </w:p>
    <w:p w:rsidR="00B85549" w:rsidRPr="00247699" w:rsidRDefault="00B85549" w:rsidP="00B85549">
      <w:pPr>
        <w:spacing w:line="360" w:lineRule="auto"/>
        <w:jc w:val="right"/>
        <w:rPr>
          <w:sz w:val="28"/>
          <w:szCs w:val="28"/>
          <w:lang w:val="uk-UA"/>
        </w:rPr>
      </w:pPr>
      <w:r w:rsidRPr="00247699">
        <w:rPr>
          <w:sz w:val="28"/>
          <w:szCs w:val="28"/>
          <w:lang w:val="uk-UA"/>
        </w:rPr>
        <w:t>________________Віктор КАРПЕНКО</w:t>
      </w:r>
    </w:p>
    <w:p w:rsidR="00B85549" w:rsidRPr="00247699" w:rsidRDefault="00B85549" w:rsidP="00B85549">
      <w:pPr>
        <w:jc w:val="right"/>
        <w:rPr>
          <w:sz w:val="28"/>
          <w:szCs w:val="28"/>
          <w:lang w:val="uk-UA"/>
        </w:rPr>
      </w:pPr>
      <w:r w:rsidRPr="00247699">
        <w:rPr>
          <w:sz w:val="28"/>
          <w:szCs w:val="28"/>
          <w:lang w:val="uk-UA"/>
        </w:rPr>
        <w:t>«_____»________________2024р.</w:t>
      </w:r>
    </w:p>
    <w:p w:rsidR="00B85549" w:rsidRPr="00247699" w:rsidRDefault="00B85549" w:rsidP="00B85549">
      <w:pPr>
        <w:rPr>
          <w:sz w:val="28"/>
          <w:szCs w:val="28"/>
          <w:lang w:val="uk-UA"/>
        </w:rPr>
      </w:pPr>
      <w:bookmarkStart w:id="0" w:name="bookmark12"/>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jc w:val="center"/>
        <w:rPr>
          <w:b/>
          <w:sz w:val="28"/>
          <w:szCs w:val="28"/>
          <w:lang w:val="uk-UA"/>
        </w:rPr>
      </w:pPr>
      <w:r w:rsidRPr="00247699">
        <w:rPr>
          <w:b/>
          <w:sz w:val="28"/>
          <w:szCs w:val="28"/>
          <w:lang w:val="uk-UA"/>
        </w:rPr>
        <w:t>Інформація</w:t>
      </w:r>
    </w:p>
    <w:p w:rsidR="00B85549" w:rsidRPr="00247699" w:rsidRDefault="00B85549" w:rsidP="00B85549">
      <w:pPr>
        <w:jc w:val="center"/>
        <w:rPr>
          <w:b/>
          <w:sz w:val="28"/>
          <w:szCs w:val="28"/>
          <w:lang w:val="uk-UA"/>
        </w:rPr>
      </w:pPr>
      <w:r w:rsidRPr="00247699">
        <w:rPr>
          <w:b/>
          <w:sz w:val="28"/>
          <w:szCs w:val="28"/>
          <w:lang w:val="uk-UA"/>
        </w:rPr>
        <w:t>про наукову та інноваційну діяльність</w:t>
      </w:r>
    </w:p>
    <w:p w:rsidR="00B85549" w:rsidRPr="00247699" w:rsidRDefault="00B85549" w:rsidP="00B85549">
      <w:pPr>
        <w:jc w:val="center"/>
        <w:rPr>
          <w:b/>
          <w:sz w:val="28"/>
          <w:szCs w:val="28"/>
          <w:lang w:val="uk-UA"/>
        </w:rPr>
      </w:pPr>
      <w:r w:rsidRPr="00247699">
        <w:rPr>
          <w:b/>
          <w:sz w:val="28"/>
          <w:szCs w:val="28"/>
          <w:lang w:val="uk-UA"/>
        </w:rPr>
        <w:t>кафедри маркетингу</w:t>
      </w:r>
    </w:p>
    <w:p w:rsidR="00B85549" w:rsidRPr="00247699" w:rsidRDefault="00B85549" w:rsidP="00B85549">
      <w:pPr>
        <w:jc w:val="center"/>
        <w:rPr>
          <w:b/>
          <w:sz w:val="28"/>
          <w:szCs w:val="28"/>
          <w:lang w:val="uk-UA"/>
        </w:rPr>
      </w:pPr>
      <w:r w:rsidRPr="00247699">
        <w:rPr>
          <w:b/>
          <w:sz w:val="28"/>
          <w:szCs w:val="28"/>
          <w:lang w:val="uk-UA"/>
        </w:rPr>
        <w:t>за 2024 рік</w:t>
      </w:r>
    </w:p>
    <w:bookmarkEnd w:id="0"/>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rPr>
          <w:sz w:val="28"/>
          <w:szCs w:val="28"/>
          <w:lang w:val="uk-UA"/>
        </w:rPr>
      </w:pPr>
      <w:r w:rsidRPr="00247699">
        <w:rPr>
          <w:sz w:val="28"/>
          <w:szCs w:val="28"/>
          <w:lang w:val="uk-UA"/>
        </w:rPr>
        <w:t xml:space="preserve">Звіти розглянуто і затверджено на засіданні кафедри </w:t>
      </w:r>
    </w:p>
    <w:p w:rsidR="00B85549" w:rsidRPr="00247699" w:rsidRDefault="00B85549" w:rsidP="00B85549">
      <w:pPr>
        <w:rPr>
          <w:sz w:val="28"/>
          <w:szCs w:val="28"/>
          <w:lang w:val="uk-UA"/>
        </w:rPr>
      </w:pPr>
      <w:r w:rsidRPr="00247699">
        <w:rPr>
          <w:sz w:val="28"/>
          <w:szCs w:val="28"/>
          <w:lang w:val="uk-UA"/>
        </w:rPr>
        <w:t>(протокол №4 від «12» листопада 2024 року)</w:t>
      </w:r>
      <w:bookmarkStart w:id="1" w:name="bookmark14"/>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jc w:val="right"/>
        <w:rPr>
          <w:sz w:val="28"/>
          <w:szCs w:val="28"/>
          <w:lang w:val="uk-UA"/>
        </w:rPr>
      </w:pPr>
      <w:r w:rsidRPr="00247699">
        <w:rPr>
          <w:sz w:val="28"/>
          <w:szCs w:val="28"/>
          <w:lang w:val="uk-UA"/>
        </w:rPr>
        <w:t xml:space="preserve">Завідувач кафедри </w:t>
      </w:r>
      <w:bookmarkEnd w:id="1"/>
      <w:r w:rsidRPr="00247699">
        <w:rPr>
          <w:sz w:val="28"/>
          <w:szCs w:val="28"/>
          <w:lang w:val="uk-UA"/>
        </w:rPr>
        <w:t>маркетингу</w:t>
      </w:r>
    </w:p>
    <w:p w:rsidR="00B85549" w:rsidRPr="00247699" w:rsidRDefault="00B85549" w:rsidP="00B85549">
      <w:pPr>
        <w:spacing w:line="360" w:lineRule="auto"/>
        <w:jc w:val="right"/>
        <w:rPr>
          <w:sz w:val="28"/>
          <w:szCs w:val="28"/>
          <w:lang w:val="uk-UA"/>
        </w:rPr>
      </w:pPr>
      <w:r w:rsidRPr="00247699">
        <w:rPr>
          <w:sz w:val="28"/>
          <w:szCs w:val="28"/>
          <w:lang w:val="uk-UA"/>
        </w:rPr>
        <w:t>д.е.н., професор Оксана ПЕНЬКОВА</w:t>
      </w:r>
    </w:p>
    <w:p w:rsidR="00B85549" w:rsidRPr="00247699" w:rsidRDefault="00B85549" w:rsidP="00B85549">
      <w:pPr>
        <w:spacing w:line="360" w:lineRule="auto"/>
        <w:jc w:val="right"/>
        <w:rPr>
          <w:sz w:val="28"/>
          <w:szCs w:val="28"/>
          <w:lang w:val="uk-UA"/>
        </w:rPr>
      </w:pPr>
      <w:r w:rsidRPr="00247699">
        <w:rPr>
          <w:sz w:val="28"/>
          <w:szCs w:val="28"/>
          <w:lang w:val="uk-UA"/>
        </w:rPr>
        <w:t xml:space="preserve"> «____»_____________ 2024р.</w:t>
      </w:r>
    </w:p>
    <w:p w:rsidR="00B85549" w:rsidRPr="00247699" w:rsidRDefault="00B85549" w:rsidP="00B85549">
      <w:pPr>
        <w:jc w:val="right"/>
        <w:rPr>
          <w:sz w:val="28"/>
          <w:szCs w:val="28"/>
          <w:lang w:val="uk-UA"/>
        </w:rPr>
      </w:pPr>
      <w:r w:rsidRPr="00247699">
        <w:rPr>
          <w:sz w:val="28"/>
          <w:szCs w:val="28"/>
          <w:lang w:val="uk-UA"/>
        </w:rPr>
        <w:t>________________________</w:t>
      </w:r>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rPr>
          <w:sz w:val="28"/>
          <w:szCs w:val="28"/>
          <w:lang w:val="uk-UA"/>
        </w:rPr>
      </w:pPr>
    </w:p>
    <w:p w:rsidR="00B85549" w:rsidRPr="00247699" w:rsidRDefault="00B85549" w:rsidP="00B85549">
      <w:pPr>
        <w:jc w:val="center"/>
        <w:rPr>
          <w:sz w:val="28"/>
          <w:szCs w:val="28"/>
          <w:lang w:val="uk-UA"/>
        </w:rPr>
      </w:pPr>
      <w:r w:rsidRPr="00247699">
        <w:rPr>
          <w:sz w:val="28"/>
          <w:szCs w:val="28"/>
          <w:lang w:val="uk-UA"/>
        </w:rPr>
        <w:t>Умань – 2024</w:t>
      </w:r>
    </w:p>
    <w:p w:rsidR="00B85549" w:rsidRPr="00247699" w:rsidRDefault="00B85549" w:rsidP="00B85549">
      <w:pPr>
        <w:ind w:firstLine="567"/>
        <w:jc w:val="both"/>
        <w:rPr>
          <w:i/>
          <w:lang w:val="uk-UA"/>
        </w:rPr>
      </w:pPr>
      <w:r w:rsidRPr="00247699">
        <w:rPr>
          <w:sz w:val="28"/>
          <w:szCs w:val="28"/>
          <w:lang w:val="uk-UA"/>
        </w:rPr>
        <w:br w:type="page"/>
      </w:r>
      <w:r w:rsidRPr="00247699">
        <w:rPr>
          <w:b/>
          <w:lang w:val="uk-UA"/>
        </w:rPr>
        <w:lastRenderedPageBreak/>
        <w:t>Узагальнена інформація щодо наукової та науково-технічної діяльності кафедри</w:t>
      </w:r>
      <w:r w:rsidRPr="00247699">
        <w:rPr>
          <w:i/>
          <w:lang w:val="uk-UA"/>
        </w:rPr>
        <w:t>:</w:t>
      </w:r>
    </w:p>
    <w:p w:rsidR="00B85549" w:rsidRPr="00247699" w:rsidRDefault="00B85549" w:rsidP="00B85549">
      <w:pPr>
        <w:ind w:firstLine="567"/>
        <w:jc w:val="both"/>
        <w:rPr>
          <w:lang w:val="uk-UA"/>
        </w:rPr>
      </w:pPr>
      <w:r w:rsidRPr="00247699">
        <w:rPr>
          <w:i/>
          <w:lang w:val="uk-UA"/>
        </w:rPr>
        <w:t>а) коротка довідка про кафедру;</w:t>
      </w:r>
    </w:p>
    <w:p w:rsidR="00B85549" w:rsidRPr="00247699" w:rsidRDefault="00B85549" w:rsidP="00B85549">
      <w:pPr>
        <w:ind w:firstLine="567"/>
        <w:jc w:val="both"/>
        <w:rPr>
          <w:lang w:val="uk-UA"/>
        </w:rPr>
      </w:pPr>
      <w:r w:rsidRPr="00247699">
        <w:rPr>
          <w:lang w:val="uk-UA"/>
        </w:rPr>
        <w:t>Кафедра маркетингу факультету економіки і підприємництва працює у складі 8 НПП та 1 лаборанта. З них 1 – д.е.н., професор, завідувач кафедри маркетингу, 7 - к.е.н., доцентів.</w:t>
      </w:r>
    </w:p>
    <w:p w:rsidR="00B85549" w:rsidRPr="00247699" w:rsidRDefault="00B85549" w:rsidP="00B85549">
      <w:pPr>
        <w:ind w:firstLine="567"/>
        <w:jc w:val="both"/>
        <w:rPr>
          <w:lang w:val="uk-UA"/>
        </w:rPr>
      </w:pPr>
      <w:r w:rsidRPr="00247699">
        <w:rPr>
          <w:lang w:val="uk-UA"/>
        </w:rPr>
        <w:t>Викладачі кафедри маркетингу приймають участь у роботі структурних підрозділів університету:</w:t>
      </w:r>
    </w:p>
    <w:p w:rsidR="00B85549" w:rsidRPr="00247699" w:rsidRDefault="00B85549" w:rsidP="00B85549">
      <w:pPr>
        <w:ind w:firstLine="567"/>
        <w:jc w:val="both"/>
        <w:rPr>
          <w:lang w:val="uk-UA"/>
        </w:rPr>
      </w:pPr>
      <w:r w:rsidRPr="00247699">
        <w:rPr>
          <w:lang w:val="uk-UA"/>
        </w:rPr>
        <w:t>Цимбалюк Ю.А. – декан факультету економіки і підприємництва;</w:t>
      </w:r>
    </w:p>
    <w:p w:rsidR="00B85549" w:rsidRPr="00247699" w:rsidRDefault="00B85549" w:rsidP="00B85549">
      <w:pPr>
        <w:ind w:firstLine="567"/>
        <w:jc w:val="both"/>
        <w:rPr>
          <w:lang w:val="uk-UA"/>
        </w:rPr>
      </w:pPr>
      <w:r w:rsidRPr="00247699">
        <w:rPr>
          <w:lang w:val="uk-UA"/>
        </w:rPr>
        <w:t xml:space="preserve">Макушок О.В. – завідувач Міжрегіональним навчально-практичним центром розвитку сільських територій НКЦ «ІПОД» </w:t>
      </w:r>
    </w:p>
    <w:p w:rsidR="00B85549" w:rsidRPr="00247699" w:rsidRDefault="00B85549" w:rsidP="00B85549">
      <w:pPr>
        <w:ind w:firstLine="567"/>
        <w:jc w:val="both"/>
        <w:rPr>
          <w:lang w:val="uk-UA"/>
        </w:rPr>
      </w:pPr>
      <w:r w:rsidRPr="00247699">
        <w:rPr>
          <w:i/>
          <w:lang w:val="uk-UA"/>
        </w:rPr>
        <w:t>б) основні пріоритетні напрями наукової діяльності:</w:t>
      </w:r>
    </w:p>
    <w:p w:rsidR="00B85549" w:rsidRPr="00247699" w:rsidRDefault="00B85549" w:rsidP="00B85549">
      <w:pPr>
        <w:ind w:firstLine="567"/>
        <w:jc w:val="both"/>
        <w:rPr>
          <w:lang w:val="uk-UA"/>
        </w:rPr>
      </w:pPr>
      <w:r w:rsidRPr="00247699">
        <w:rPr>
          <w:lang w:val="uk-UA"/>
        </w:rPr>
        <w:t xml:space="preserve">На кафедрі функціонує навчально-наукова лабораторія «Маркетингові рішення». Лабораторія є навчально-науковим підрозділом Уманського національного університету садівництва. Діяльність лабораторії спрямована на розробку й відстеження результатів реалізації програм і проектів економічного розвитку, надання комплексу різноманітних консультаційних послуг фізичним та юридичним особам, а також інших досліджень науково-прикладного характеру. </w:t>
      </w:r>
    </w:p>
    <w:p w:rsidR="00B85549" w:rsidRPr="00247699" w:rsidRDefault="00B85549" w:rsidP="00B85549">
      <w:pPr>
        <w:ind w:firstLine="567"/>
        <w:jc w:val="both"/>
        <w:rPr>
          <w:i/>
          <w:lang w:val="uk-UA"/>
        </w:rPr>
      </w:pPr>
      <w:r w:rsidRPr="00247699">
        <w:rPr>
          <w:i/>
          <w:lang w:val="uk-UA"/>
        </w:rPr>
        <w:t>в) науково-педагогічні кадри: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362"/>
        <w:gridCol w:w="2586"/>
      </w:tblGrid>
      <w:tr w:rsidR="00247699" w:rsidRPr="00247699" w:rsidTr="00B85549">
        <w:tc>
          <w:tcPr>
            <w:tcW w:w="353" w:type="pct"/>
            <w:tcBorders>
              <w:top w:val="single" w:sz="4" w:space="0" w:color="auto"/>
              <w:left w:val="single" w:sz="4" w:space="0" w:color="auto"/>
              <w:bottom w:val="single" w:sz="4" w:space="0" w:color="auto"/>
              <w:right w:val="single" w:sz="4" w:space="0" w:color="auto"/>
            </w:tcBorders>
            <w:vAlign w:val="center"/>
            <w:hideMark/>
          </w:tcPr>
          <w:p w:rsidR="00B85549" w:rsidRPr="00247699" w:rsidRDefault="00B85549" w:rsidP="00B85549">
            <w:pPr>
              <w:jc w:val="center"/>
              <w:rPr>
                <w:i/>
                <w:sz w:val="22"/>
                <w:lang w:val="uk-UA"/>
              </w:rPr>
            </w:pPr>
            <w:r w:rsidRPr="00247699">
              <w:rPr>
                <w:i/>
                <w:sz w:val="22"/>
                <w:lang w:val="uk-UA"/>
              </w:rPr>
              <w:t>№ п\п</w:t>
            </w:r>
          </w:p>
        </w:tc>
        <w:tc>
          <w:tcPr>
            <w:tcW w:w="3304" w:type="pct"/>
            <w:tcBorders>
              <w:top w:val="single" w:sz="4" w:space="0" w:color="auto"/>
              <w:left w:val="single" w:sz="4" w:space="0" w:color="auto"/>
              <w:bottom w:val="single" w:sz="4" w:space="0" w:color="auto"/>
              <w:right w:val="single" w:sz="4" w:space="0" w:color="auto"/>
            </w:tcBorders>
            <w:vAlign w:val="center"/>
            <w:hideMark/>
          </w:tcPr>
          <w:p w:rsidR="00B85549" w:rsidRPr="00247699" w:rsidRDefault="00B85549" w:rsidP="00B85549">
            <w:pPr>
              <w:jc w:val="center"/>
              <w:rPr>
                <w:i/>
                <w:sz w:val="22"/>
                <w:lang w:val="uk-UA"/>
              </w:rPr>
            </w:pPr>
            <w:r w:rsidRPr="00247699">
              <w:rPr>
                <w:i/>
                <w:sz w:val="22"/>
                <w:lang w:val="uk-UA"/>
              </w:rPr>
              <w:t>Назва</w:t>
            </w:r>
          </w:p>
        </w:tc>
        <w:tc>
          <w:tcPr>
            <w:tcW w:w="1343" w:type="pct"/>
            <w:tcBorders>
              <w:top w:val="single" w:sz="4" w:space="0" w:color="auto"/>
              <w:left w:val="single" w:sz="4" w:space="0" w:color="auto"/>
              <w:bottom w:val="single" w:sz="4" w:space="0" w:color="auto"/>
              <w:right w:val="single" w:sz="4" w:space="0" w:color="auto"/>
            </w:tcBorders>
            <w:vAlign w:val="center"/>
            <w:hideMark/>
          </w:tcPr>
          <w:p w:rsidR="00B85549" w:rsidRPr="00247699" w:rsidRDefault="00B85549" w:rsidP="00B85549">
            <w:pPr>
              <w:jc w:val="center"/>
              <w:rPr>
                <w:i/>
                <w:sz w:val="22"/>
                <w:lang w:val="uk-UA"/>
              </w:rPr>
            </w:pPr>
            <w:r w:rsidRPr="00247699">
              <w:rPr>
                <w:i/>
                <w:sz w:val="22"/>
                <w:lang w:val="uk-UA"/>
              </w:rPr>
              <w:t>Відповідальний, виконавець (і)</w:t>
            </w:r>
          </w:p>
        </w:tc>
      </w:tr>
      <w:tr w:rsidR="00247699" w:rsidRPr="00247699" w:rsidTr="00B85549">
        <w:tc>
          <w:tcPr>
            <w:tcW w:w="353" w:type="pct"/>
            <w:tcBorders>
              <w:top w:val="single" w:sz="4" w:space="0" w:color="auto"/>
              <w:left w:val="single" w:sz="4" w:space="0" w:color="auto"/>
              <w:bottom w:val="single" w:sz="4" w:space="0" w:color="auto"/>
              <w:right w:val="single" w:sz="4" w:space="0" w:color="auto"/>
            </w:tcBorders>
          </w:tcPr>
          <w:p w:rsidR="00B85549" w:rsidRPr="00247699" w:rsidRDefault="00B85549" w:rsidP="00AD609D">
            <w:pPr>
              <w:pStyle w:val="ae"/>
              <w:numPr>
                <w:ilvl w:val="0"/>
                <w:numId w:val="9"/>
              </w:numPr>
              <w:spacing w:line="240" w:lineRule="auto"/>
              <w:ind w:left="0" w:firstLine="0"/>
              <w:rPr>
                <w:lang w:val="uk-UA"/>
              </w:rPr>
            </w:pPr>
          </w:p>
        </w:tc>
        <w:tc>
          <w:tcPr>
            <w:tcW w:w="3304" w:type="pct"/>
            <w:tcBorders>
              <w:top w:val="single" w:sz="4" w:space="0" w:color="auto"/>
              <w:left w:val="single" w:sz="4" w:space="0" w:color="auto"/>
              <w:bottom w:val="single" w:sz="4" w:space="0" w:color="auto"/>
              <w:right w:val="single" w:sz="4" w:space="0" w:color="auto"/>
            </w:tcBorders>
            <w:hideMark/>
          </w:tcPr>
          <w:p w:rsidR="00B85549" w:rsidRPr="00247699" w:rsidRDefault="00B85549">
            <w:pPr>
              <w:jc w:val="both"/>
              <w:rPr>
                <w:lang w:val="uk-UA" w:eastAsia="uk-UA"/>
              </w:rPr>
            </w:pPr>
            <w:r w:rsidRPr="00247699">
              <w:rPr>
                <w:lang w:val="uk-UA"/>
              </w:rPr>
              <w:t>Маркетингові механізми забезпечення ефективного розвитку аграрної сфери України (протокол №8 від 18 травня 2021р.)</w:t>
            </w:r>
          </w:p>
        </w:tc>
        <w:tc>
          <w:tcPr>
            <w:tcW w:w="1343" w:type="pct"/>
            <w:tcBorders>
              <w:top w:val="single" w:sz="4" w:space="0" w:color="auto"/>
              <w:left w:val="single" w:sz="4" w:space="0" w:color="auto"/>
              <w:bottom w:val="single" w:sz="4" w:space="0" w:color="auto"/>
              <w:right w:val="single" w:sz="4" w:space="0" w:color="auto"/>
            </w:tcBorders>
            <w:vAlign w:val="center"/>
            <w:hideMark/>
          </w:tcPr>
          <w:p w:rsidR="00B85549" w:rsidRPr="00247699" w:rsidRDefault="00B85549">
            <w:pPr>
              <w:jc w:val="center"/>
              <w:rPr>
                <w:lang w:val="uk-UA"/>
              </w:rPr>
            </w:pPr>
            <w:r w:rsidRPr="00247699">
              <w:rPr>
                <w:lang w:val="uk-UA"/>
              </w:rPr>
              <w:t>Пенькова О.Г.</w:t>
            </w:r>
          </w:p>
          <w:p w:rsidR="00B85549" w:rsidRPr="00247699" w:rsidRDefault="00B85549">
            <w:pPr>
              <w:jc w:val="center"/>
              <w:rPr>
                <w:lang w:val="uk-UA"/>
              </w:rPr>
            </w:pPr>
            <w:r w:rsidRPr="00247699">
              <w:rPr>
                <w:lang w:val="uk-UA"/>
              </w:rPr>
              <w:t>д.е.н., професор, завідувач кафедри маркетингу</w:t>
            </w:r>
          </w:p>
        </w:tc>
      </w:tr>
      <w:tr w:rsidR="00247699" w:rsidRPr="00C77D08" w:rsidTr="00B85549">
        <w:tc>
          <w:tcPr>
            <w:tcW w:w="353" w:type="pct"/>
            <w:tcBorders>
              <w:top w:val="single" w:sz="4" w:space="0" w:color="auto"/>
              <w:left w:val="single" w:sz="4" w:space="0" w:color="auto"/>
              <w:bottom w:val="single" w:sz="4" w:space="0" w:color="auto"/>
              <w:right w:val="single" w:sz="4" w:space="0" w:color="auto"/>
            </w:tcBorders>
          </w:tcPr>
          <w:p w:rsidR="00B85549" w:rsidRPr="00247699" w:rsidRDefault="00B85549" w:rsidP="00AD609D">
            <w:pPr>
              <w:pStyle w:val="ae"/>
              <w:numPr>
                <w:ilvl w:val="0"/>
                <w:numId w:val="9"/>
              </w:numPr>
              <w:spacing w:line="240" w:lineRule="auto"/>
              <w:ind w:left="0" w:firstLine="0"/>
              <w:rPr>
                <w:lang w:val="uk-UA"/>
              </w:rPr>
            </w:pPr>
          </w:p>
        </w:tc>
        <w:tc>
          <w:tcPr>
            <w:tcW w:w="3304" w:type="pct"/>
            <w:tcBorders>
              <w:top w:val="single" w:sz="4" w:space="0" w:color="auto"/>
              <w:left w:val="single" w:sz="4" w:space="0" w:color="auto"/>
              <w:bottom w:val="single" w:sz="4" w:space="0" w:color="auto"/>
              <w:right w:val="single" w:sz="4" w:space="0" w:color="auto"/>
            </w:tcBorders>
            <w:hideMark/>
          </w:tcPr>
          <w:p w:rsidR="00B85549" w:rsidRPr="00247699" w:rsidRDefault="00B85549">
            <w:pPr>
              <w:jc w:val="both"/>
              <w:rPr>
                <w:lang w:val="uk-UA" w:eastAsia="uk-UA"/>
              </w:rPr>
            </w:pPr>
            <w:r w:rsidRPr="00247699">
              <w:rPr>
                <w:lang w:val="uk-UA"/>
              </w:rPr>
              <w:t>Удосконалення інфраструктури аграрного ринку та системи агропромислового маркетингу в умовах євроінтеграції (протокол №8 від 18 травня 2021р.)</w:t>
            </w:r>
          </w:p>
        </w:tc>
        <w:tc>
          <w:tcPr>
            <w:tcW w:w="1343" w:type="pct"/>
            <w:tcBorders>
              <w:top w:val="single" w:sz="4" w:space="0" w:color="auto"/>
              <w:left w:val="single" w:sz="4" w:space="0" w:color="auto"/>
              <w:bottom w:val="single" w:sz="4" w:space="0" w:color="auto"/>
              <w:right w:val="single" w:sz="4" w:space="0" w:color="auto"/>
            </w:tcBorders>
            <w:hideMark/>
          </w:tcPr>
          <w:p w:rsidR="00B85549" w:rsidRPr="00247699" w:rsidRDefault="00B85549">
            <w:pPr>
              <w:jc w:val="center"/>
              <w:rPr>
                <w:lang w:val="uk-UA" w:eastAsia="uk-UA"/>
              </w:rPr>
            </w:pPr>
            <w:r w:rsidRPr="00247699">
              <w:rPr>
                <w:lang w:val="uk-UA" w:eastAsia="uk-UA"/>
              </w:rPr>
              <w:t>Цимбалюк Ю.А.</w:t>
            </w:r>
          </w:p>
          <w:p w:rsidR="00B85549" w:rsidRPr="00247699" w:rsidRDefault="00B85549">
            <w:pPr>
              <w:jc w:val="center"/>
              <w:rPr>
                <w:lang w:val="uk-UA" w:eastAsia="uk-UA"/>
              </w:rPr>
            </w:pPr>
            <w:r w:rsidRPr="00247699">
              <w:rPr>
                <w:lang w:val="uk-UA" w:eastAsia="uk-UA"/>
              </w:rPr>
              <w:t>к.е.н., доцент, декан факультету економіки і підприємництва</w:t>
            </w:r>
          </w:p>
        </w:tc>
      </w:tr>
      <w:tr w:rsidR="00247699" w:rsidRPr="00247699" w:rsidTr="00B85549">
        <w:tc>
          <w:tcPr>
            <w:tcW w:w="353" w:type="pct"/>
            <w:tcBorders>
              <w:top w:val="single" w:sz="4" w:space="0" w:color="auto"/>
              <w:left w:val="single" w:sz="4" w:space="0" w:color="auto"/>
              <w:bottom w:val="single" w:sz="4" w:space="0" w:color="auto"/>
              <w:right w:val="single" w:sz="4" w:space="0" w:color="auto"/>
            </w:tcBorders>
          </w:tcPr>
          <w:p w:rsidR="00B85549" w:rsidRPr="00247699" w:rsidRDefault="00B85549" w:rsidP="00AD609D">
            <w:pPr>
              <w:pStyle w:val="ae"/>
              <w:numPr>
                <w:ilvl w:val="0"/>
                <w:numId w:val="9"/>
              </w:numPr>
              <w:spacing w:line="240" w:lineRule="auto"/>
              <w:ind w:left="0" w:firstLine="0"/>
              <w:rPr>
                <w:lang w:val="uk-UA"/>
              </w:rPr>
            </w:pPr>
          </w:p>
        </w:tc>
        <w:tc>
          <w:tcPr>
            <w:tcW w:w="3304" w:type="pct"/>
            <w:tcBorders>
              <w:top w:val="single" w:sz="4" w:space="0" w:color="auto"/>
              <w:left w:val="single" w:sz="4" w:space="0" w:color="auto"/>
              <w:bottom w:val="single" w:sz="4" w:space="0" w:color="auto"/>
              <w:right w:val="single" w:sz="4" w:space="0" w:color="auto"/>
            </w:tcBorders>
            <w:hideMark/>
          </w:tcPr>
          <w:p w:rsidR="00B85549" w:rsidRPr="00247699" w:rsidRDefault="00B85549">
            <w:pPr>
              <w:jc w:val="both"/>
              <w:rPr>
                <w:lang w:val="uk-UA" w:eastAsia="uk-UA"/>
              </w:rPr>
            </w:pPr>
            <w:r w:rsidRPr="00247699">
              <w:rPr>
                <w:lang w:val="uk-UA"/>
              </w:rPr>
              <w:t>Теоретико-методологічні засади формування В2В маркетингу в умовах діджиталізації (протокол №8 від 18 травня 2021р.)</w:t>
            </w:r>
          </w:p>
        </w:tc>
        <w:tc>
          <w:tcPr>
            <w:tcW w:w="1343" w:type="pct"/>
            <w:tcBorders>
              <w:top w:val="single" w:sz="4" w:space="0" w:color="auto"/>
              <w:left w:val="single" w:sz="4" w:space="0" w:color="auto"/>
              <w:bottom w:val="single" w:sz="4" w:space="0" w:color="auto"/>
              <w:right w:val="single" w:sz="4" w:space="0" w:color="auto"/>
            </w:tcBorders>
            <w:hideMark/>
          </w:tcPr>
          <w:p w:rsidR="00B85549" w:rsidRPr="00247699" w:rsidRDefault="00B85549">
            <w:pPr>
              <w:jc w:val="center"/>
              <w:rPr>
                <w:lang w:val="uk-UA" w:eastAsia="uk-UA"/>
              </w:rPr>
            </w:pPr>
            <w:r w:rsidRPr="00247699">
              <w:rPr>
                <w:lang w:val="uk-UA" w:eastAsia="uk-UA"/>
              </w:rPr>
              <w:t>Макушок О.В.</w:t>
            </w:r>
          </w:p>
          <w:p w:rsidR="00B85549" w:rsidRPr="00247699" w:rsidRDefault="00B85549">
            <w:pPr>
              <w:jc w:val="center"/>
              <w:rPr>
                <w:lang w:val="uk-UA" w:eastAsia="uk-UA"/>
              </w:rPr>
            </w:pPr>
            <w:r w:rsidRPr="00247699">
              <w:rPr>
                <w:lang w:val="uk-UA" w:eastAsia="uk-UA"/>
              </w:rPr>
              <w:t>к.е.н., доцент, завідувач Міжрегіональним навчально-практичним центром розвитку сільських територій НКЦ «ІПОД»</w:t>
            </w:r>
          </w:p>
        </w:tc>
      </w:tr>
      <w:tr w:rsidR="00247699" w:rsidRPr="00247699" w:rsidTr="00B85549">
        <w:tc>
          <w:tcPr>
            <w:tcW w:w="353" w:type="pct"/>
            <w:tcBorders>
              <w:top w:val="single" w:sz="4" w:space="0" w:color="auto"/>
              <w:left w:val="single" w:sz="4" w:space="0" w:color="auto"/>
              <w:bottom w:val="single" w:sz="4" w:space="0" w:color="auto"/>
              <w:right w:val="single" w:sz="4" w:space="0" w:color="auto"/>
            </w:tcBorders>
          </w:tcPr>
          <w:p w:rsidR="00B85549" w:rsidRPr="00247699" w:rsidRDefault="00B85549" w:rsidP="00AD609D">
            <w:pPr>
              <w:pStyle w:val="ae"/>
              <w:numPr>
                <w:ilvl w:val="0"/>
                <w:numId w:val="9"/>
              </w:numPr>
              <w:spacing w:line="240" w:lineRule="auto"/>
              <w:ind w:left="0" w:firstLine="0"/>
              <w:rPr>
                <w:lang w:val="uk-UA"/>
              </w:rPr>
            </w:pPr>
          </w:p>
        </w:tc>
        <w:tc>
          <w:tcPr>
            <w:tcW w:w="3304" w:type="pct"/>
            <w:tcBorders>
              <w:top w:val="single" w:sz="4" w:space="0" w:color="auto"/>
              <w:left w:val="single" w:sz="4" w:space="0" w:color="auto"/>
              <w:bottom w:val="single" w:sz="4" w:space="0" w:color="auto"/>
              <w:right w:val="single" w:sz="4" w:space="0" w:color="auto"/>
            </w:tcBorders>
            <w:hideMark/>
          </w:tcPr>
          <w:p w:rsidR="00B85549" w:rsidRPr="00247699" w:rsidRDefault="00B85549">
            <w:pPr>
              <w:jc w:val="both"/>
              <w:rPr>
                <w:lang w:val="uk-UA" w:eastAsia="uk-UA"/>
              </w:rPr>
            </w:pPr>
            <w:r w:rsidRPr="00247699">
              <w:rPr>
                <w:lang w:val="uk-UA"/>
              </w:rPr>
              <w:t>Ефективність функціонування та забезпечення розвитку підприємств АПК маркетинговими методами в умовах євроінтеграційних процесів (протокол №8 від 18 травня 2021р.)</w:t>
            </w:r>
          </w:p>
        </w:tc>
        <w:tc>
          <w:tcPr>
            <w:tcW w:w="1343" w:type="pct"/>
            <w:tcBorders>
              <w:top w:val="single" w:sz="4" w:space="0" w:color="auto"/>
              <w:left w:val="single" w:sz="4" w:space="0" w:color="auto"/>
              <w:bottom w:val="single" w:sz="4" w:space="0" w:color="auto"/>
              <w:right w:val="single" w:sz="4" w:space="0" w:color="auto"/>
            </w:tcBorders>
            <w:hideMark/>
          </w:tcPr>
          <w:p w:rsidR="00B85549" w:rsidRPr="00247699" w:rsidRDefault="00B85549">
            <w:pPr>
              <w:jc w:val="center"/>
              <w:rPr>
                <w:lang w:val="uk-UA" w:eastAsia="uk-UA"/>
              </w:rPr>
            </w:pPr>
            <w:r w:rsidRPr="00247699">
              <w:rPr>
                <w:lang w:val="uk-UA" w:eastAsia="uk-UA"/>
              </w:rPr>
              <w:t>Харенко А.О.</w:t>
            </w:r>
          </w:p>
          <w:p w:rsidR="00B85549" w:rsidRPr="00247699" w:rsidRDefault="00B85549">
            <w:pPr>
              <w:jc w:val="center"/>
              <w:rPr>
                <w:lang w:val="uk-UA" w:eastAsia="uk-UA"/>
              </w:rPr>
            </w:pPr>
            <w:r w:rsidRPr="00247699">
              <w:rPr>
                <w:lang w:val="uk-UA" w:eastAsia="uk-UA"/>
              </w:rPr>
              <w:t>к.е.н., доцент</w:t>
            </w:r>
          </w:p>
        </w:tc>
      </w:tr>
      <w:tr w:rsidR="00247699" w:rsidRPr="00247699" w:rsidTr="00B85549">
        <w:tc>
          <w:tcPr>
            <w:tcW w:w="353" w:type="pct"/>
            <w:tcBorders>
              <w:top w:val="single" w:sz="4" w:space="0" w:color="auto"/>
              <w:left w:val="single" w:sz="4" w:space="0" w:color="auto"/>
              <w:bottom w:val="single" w:sz="4" w:space="0" w:color="auto"/>
              <w:right w:val="single" w:sz="4" w:space="0" w:color="auto"/>
            </w:tcBorders>
          </w:tcPr>
          <w:p w:rsidR="00B85549" w:rsidRPr="00247699" w:rsidRDefault="00B85549" w:rsidP="00AD609D">
            <w:pPr>
              <w:pStyle w:val="ae"/>
              <w:numPr>
                <w:ilvl w:val="0"/>
                <w:numId w:val="9"/>
              </w:numPr>
              <w:spacing w:line="240" w:lineRule="auto"/>
              <w:ind w:left="0" w:firstLine="0"/>
              <w:rPr>
                <w:lang w:val="uk-UA"/>
              </w:rPr>
            </w:pPr>
          </w:p>
        </w:tc>
        <w:tc>
          <w:tcPr>
            <w:tcW w:w="3304" w:type="pct"/>
            <w:tcBorders>
              <w:top w:val="single" w:sz="4" w:space="0" w:color="auto"/>
              <w:left w:val="single" w:sz="4" w:space="0" w:color="auto"/>
              <w:bottom w:val="single" w:sz="4" w:space="0" w:color="auto"/>
              <w:right w:val="single" w:sz="4" w:space="0" w:color="auto"/>
            </w:tcBorders>
            <w:hideMark/>
          </w:tcPr>
          <w:p w:rsidR="00B85549" w:rsidRPr="00247699" w:rsidRDefault="00B85549">
            <w:pPr>
              <w:jc w:val="both"/>
              <w:rPr>
                <w:lang w:val="uk-UA" w:eastAsia="uk-UA"/>
              </w:rPr>
            </w:pPr>
            <w:r w:rsidRPr="00247699">
              <w:rPr>
                <w:lang w:val="uk-UA"/>
              </w:rPr>
              <w:t>Маркетингове забезпечення конкурентоспроможності підприємств (протокол №8 від 18 травня 2021р.)</w:t>
            </w:r>
          </w:p>
        </w:tc>
        <w:tc>
          <w:tcPr>
            <w:tcW w:w="1343" w:type="pct"/>
            <w:tcBorders>
              <w:top w:val="single" w:sz="4" w:space="0" w:color="auto"/>
              <w:left w:val="single" w:sz="4" w:space="0" w:color="auto"/>
              <w:bottom w:val="single" w:sz="4" w:space="0" w:color="auto"/>
              <w:right w:val="single" w:sz="4" w:space="0" w:color="auto"/>
            </w:tcBorders>
            <w:hideMark/>
          </w:tcPr>
          <w:p w:rsidR="00B85549" w:rsidRPr="00247699" w:rsidRDefault="00B85549">
            <w:pPr>
              <w:jc w:val="center"/>
              <w:rPr>
                <w:lang w:val="uk-UA" w:eastAsia="uk-UA"/>
              </w:rPr>
            </w:pPr>
            <w:r w:rsidRPr="00247699">
              <w:rPr>
                <w:lang w:val="uk-UA" w:eastAsia="uk-UA"/>
              </w:rPr>
              <w:t>Лементовська В.А.</w:t>
            </w:r>
          </w:p>
          <w:p w:rsidR="00B85549" w:rsidRPr="00247699" w:rsidRDefault="00B85549">
            <w:pPr>
              <w:jc w:val="center"/>
              <w:rPr>
                <w:lang w:val="uk-UA" w:eastAsia="uk-UA"/>
              </w:rPr>
            </w:pPr>
            <w:r w:rsidRPr="00247699">
              <w:rPr>
                <w:lang w:val="uk-UA" w:eastAsia="uk-UA"/>
              </w:rPr>
              <w:t>к.е.н., доцент</w:t>
            </w:r>
          </w:p>
        </w:tc>
      </w:tr>
      <w:tr w:rsidR="00247699" w:rsidRPr="00247699" w:rsidTr="00B85549">
        <w:tc>
          <w:tcPr>
            <w:tcW w:w="353" w:type="pct"/>
            <w:tcBorders>
              <w:top w:val="single" w:sz="4" w:space="0" w:color="auto"/>
              <w:left w:val="single" w:sz="4" w:space="0" w:color="auto"/>
              <w:bottom w:val="single" w:sz="4" w:space="0" w:color="auto"/>
              <w:right w:val="single" w:sz="4" w:space="0" w:color="auto"/>
            </w:tcBorders>
          </w:tcPr>
          <w:p w:rsidR="00B85549" w:rsidRPr="00247699" w:rsidRDefault="00B85549" w:rsidP="00AD609D">
            <w:pPr>
              <w:pStyle w:val="ae"/>
              <w:numPr>
                <w:ilvl w:val="0"/>
                <w:numId w:val="9"/>
              </w:numPr>
              <w:spacing w:line="240" w:lineRule="auto"/>
              <w:ind w:left="0" w:firstLine="0"/>
              <w:rPr>
                <w:lang w:val="uk-UA"/>
              </w:rPr>
            </w:pPr>
          </w:p>
        </w:tc>
        <w:tc>
          <w:tcPr>
            <w:tcW w:w="3304" w:type="pct"/>
            <w:tcBorders>
              <w:top w:val="single" w:sz="4" w:space="0" w:color="auto"/>
              <w:left w:val="single" w:sz="4" w:space="0" w:color="auto"/>
              <w:bottom w:val="single" w:sz="4" w:space="0" w:color="auto"/>
              <w:right w:val="single" w:sz="4" w:space="0" w:color="auto"/>
            </w:tcBorders>
            <w:hideMark/>
          </w:tcPr>
          <w:p w:rsidR="00B85549" w:rsidRPr="00247699" w:rsidRDefault="00B85549">
            <w:pPr>
              <w:jc w:val="both"/>
              <w:rPr>
                <w:lang w:val="uk-UA" w:eastAsia="uk-UA"/>
              </w:rPr>
            </w:pPr>
            <w:r w:rsidRPr="00247699">
              <w:rPr>
                <w:lang w:val="uk-UA"/>
              </w:rPr>
              <w:t>Формування ефективної системи просування продукції на ринку (протокол №8 від 18 травня 2021р.)</w:t>
            </w:r>
          </w:p>
        </w:tc>
        <w:tc>
          <w:tcPr>
            <w:tcW w:w="1343" w:type="pct"/>
            <w:tcBorders>
              <w:top w:val="single" w:sz="4" w:space="0" w:color="auto"/>
              <w:left w:val="single" w:sz="4" w:space="0" w:color="auto"/>
              <w:bottom w:val="single" w:sz="4" w:space="0" w:color="auto"/>
              <w:right w:val="single" w:sz="4" w:space="0" w:color="auto"/>
            </w:tcBorders>
            <w:hideMark/>
          </w:tcPr>
          <w:p w:rsidR="00B85549" w:rsidRPr="00247699" w:rsidRDefault="00B85549">
            <w:pPr>
              <w:jc w:val="center"/>
              <w:rPr>
                <w:lang w:val="uk-UA" w:eastAsia="uk-UA"/>
              </w:rPr>
            </w:pPr>
            <w:r w:rsidRPr="00247699">
              <w:rPr>
                <w:lang w:val="uk-UA" w:eastAsia="uk-UA"/>
              </w:rPr>
              <w:t>Корман І.І.</w:t>
            </w:r>
          </w:p>
          <w:p w:rsidR="00B85549" w:rsidRPr="00247699" w:rsidRDefault="00B85549">
            <w:pPr>
              <w:jc w:val="center"/>
              <w:rPr>
                <w:lang w:val="uk-UA" w:eastAsia="uk-UA"/>
              </w:rPr>
            </w:pPr>
            <w:r w:rsidRPr="00247699">
              <w:rPr>
                <w:lang w:val="uk-UA" w:eastAsia="uk-UA"/>
              </w:rPr>
              <w:t>к.е.н., доцент</w:t>
            </w:r>
          </w:p>
        </w:tc>
      </w:tr>
      <w:tr w:rsidR="00247699" w:rsidRPr="00247699" w:rsidTr="00B85549">
        <w:tc>
          <w:tcPr>
            <w:tcW w:w="353" w:type="pct"/>
            <w:tcBorders>
              <w:top w:val="single" w:sz="4" w:space="0" w:color="auto"/>
              <w:left w:val="single" w:sz="4" w:space="0" w:color="auto"/>
              <w:bottom w:val="single" w:sz="4" w:space="0" w:color="auto"/>
              <w:right w:val="single" w:sz="4" w:space="0" w:color="auto"/>
            </w:tcBorders>
          </w:tcPr>
          <w:p w:rsidR="00B85549" w:rsidRPr="00247699" w:rsidRDefault="00B85549" w:rsidP="00AD609D">
            <w:pPr>
              <w:pStyle w:val="ae"/>
              <w:numPr>
                <w:ilvl w:val="0"/>
                <w:numId w:val="9"/>
              </w:numPr>
              <w:spacing w:line="240" w:lineRule="auto"/>
              <w:ind w:left="0" w:firstLine="0"/>
              <w:rPr>
                <w:lang w:val="uk-UA"/>
              </w:rPr>
            </w:pPr>
          </w:p>
        </w:tc>
        <w:tc>
          <w:tcPr>
            <w:tcW w:w="3304" w:type="pct"/>
            <w:tcBorders>
              <w:top w:val="single" w:sz="4" w:space="0" w:color="auto"/>
              <w:left w:val="single" w:sz="4" w:space="0" w:color="auto"/>
              <w:bottom w:val="single" w:sz="4" w:space="0" w:color="auto"/>
              <w:right w:val="single" w:sz="4" w:space="0" w:color="auto"/>
            </w:tcBorders>
            <w:hideMark/>
          </w:tcPr>
          <w:p w:rsidR="00B85549" w:rsidRPr="00247699" w:rsidRDefault="00B85549">
            <w:pPr>
              <w:jc w:val="both"/>
              <w:rPr>
                <w:lang w:val="uk-UA" w:eastAsia="uk-UA"/>
              </w:rPr>
            </w:pPr>
            <w:r w:rsidRPr="00247699">
              <w:rPr>
                <w:lang w:val="uk-UA"/>
              </w:rPr>
              <w:t>Маркетингові підходи до дослідження та управління поведінкою споживачів (протокол №8 від 18 травня 2021р.)</w:t>
            </w:r>
          </w:p>
        </w:tc>
        <w:tc>
          <w:tcPr>
            <w:tcW w:w="1343" w:type="pct"/>
            <w:tcBorders>
              <w:top w:val="single" w:sz="4" w:space="0" w:color="auto"/>
              <w:left w:val="single" w:sz="4" w:space="0" w:color="auto"/>
              <w:bottom w:val="single" w:sz="4" w:space="0" w:color="auto"/>
              <w:right w:val="single" w:sz="4" w:space="0" w:color="auto"/>
            </w:tcBorders>
            <w:hideMark/>
          </w:tcPr>
          <w:p w:rsidR="00B85549" w:rsidRPr="00247699" w:rsidRDefault="00B85549">
            <w:pPr>
              <w:jc w:val="center"/>
              <w:rPr>
                <w:lang w:val="uk-UA" w:eastAsia="uk-UA"/>
              </w:rPr>
            </w:pPr>
            <w:r w:rsidRPr="00247699">
              <w:rPr>
                <w:lang w:val="uk-UA" w:eastAsia="uk-UA"/>
              </w:rPr>
              <w:t>Семенда О.В.</w:t>
            </w:r>
          </w:p>
          <w:p w:rsidR="00B85549" w:rsidRPr="00247699" w:rsidRDefault="00B85549">
            <w:pPr>
              <w:jc w:val="center"/>
              <w:rPr>
                <w:lang w:val="uk-UA" w:eastAsia="uk-UA"/>
              </w:rPr>
            </w:pPr>
            <w:r w:rsidRPr="00247699">
              <w:rPr>
                <w:lang w:val="uk-UA" w:eastAsia="uk-UA"/>
              </w:rPr>
              <w:t>к.е.н., доцент</w:t>
            </w:r>
          </w:p>
        </w:tc>
      </w:tr>
      <w:tr w:rsidR="00320061" w:rsidRPr="00247699" w:rsidTr="00B85549">
        <w:trPr>
          <w:trHeight w:val="568"/>
        </w:trPr>
        <w:tc>
          <w:tcPr>
            <w:tcW w:w="353" w:type="pct"/>
            <w:tcBorders>
              <w:top w:val="single" w:sz="4" w:space="0" w:color="auto"/>
              <w:left w:val="single" w:sz="4" w:space="0" w:color="auto"/>
              <w:bottom w:val="single" w:sz="4" w:space="0" w:color="auto"/>
              <w:right w:val="single" w:sz="4" w:space="0" w:color="auto"/>
            </w:tcBorders>
          </w:tcPr>
          <w:p w:rsidR="00B85549" w:rsidRPr="00247699" w:rsidRDefault="00B85549" w:rsidP="00AD609D">
            <w:pPr>
              <w:pStyle w:val="ae"/>
              <w:numPr>
                <w:ilvl w:val="0"/>
                <w:numId w:val="9"/>
              </w:numPr>
              <w:spacing w:line="240" w:lineRule="auto"/>
              <w:ind w:left="0" w:firstLine="0"/>
              <w:rPr>
                <w:lang w:val="uk-UA"/>
              </w:rPr>
            </w:pPr>
          </w:p>
        </w:tc>
        <w:tc>
          <w:tcPr>
            <w:tcW w:w="3304" w:type="pct"/>
            <w:tcBorders>
              <w:top w:val="single" w:sz="4" w:space="0" w:color="auto"/>
              <w:left w:val="single" w:sz="4" w:space="0" w:color="auto"/>
              <w:bottom w:val="single" w:sz="4" w:space="0" w:color="auto"/>
              <w:right w:val="single" w:sz="4" w:space="0" w:color="auto"/>
            </w:tcBorders>
            <w:hideMark/>
          </w:tcPr>
          <w:p w:rsidR="00B85549" w:rsidRPr="00247699" w:rsidRDefault="00B85549">
            <w:pPr>
              <w:jc w:val="both"/>
              <w:rPr>
                <w:lang w:val="uk-UA"/>
              </w:rPr>
            </w:pPr>
            <w:r w:rsidRPr="00247699">
              <w:rPr>
                <w:lang w:val="uk-UA"/>
              </w:rPr>
              <w:t>Економічні механізми маркетингу в розвитку аграрних підприємств (протокол №2 від 28 жовтня 2023р.)</w:t>
            </w:r>
          </w:p>
        </w:tc>
        <w:tc>
          <w:tcPr>
            <w:tcW w:w="1343" w:type="pct"/>
            <w:tcBorders>
              <w:top w:val="single" w:sz="4" w:space="0" w:color="auto"/>
              <w:left w:val="single" w:sz="4" w:space="0" w:color="auto"/>
              <w:bottom w:val="single" w:sz="4" w:space="0" w:color="auto"/>
              <w:right w:val="single" w:sz="4" w:space="0" w:color="auto"/>
            </w:tcBorders>
            <w:hideMark/>
          </w:tcPr>
          <w:p w:rsidR="00B85549" w:rsidRPr="00247699" w:rsidRDefault="00B85549">
            <w:pPr>
              <w:jc w:val="center"/>
              <w:rPr>
                <w:lang w:val="uk-UA"/>
              </w:rPr>
            </w:pPr>
            <w:r w:rsidRPr="00247699">
              <w:rPr>
                <w:lang w:val="uk-UA"/>
              </w:rPr>
              <w:t>Бортник Т.І.</w:t>
            </w:r>
          </w:p>
          <w:p w:rsidR="00B85549" w:rsidRPr="00247699" w:rsidRDefault="00B85549">
            <w:pPr>
              <w:jc w:val="center"/>
              <w:rPr>
                <w:lang w:val="uk-UA" w:eastAsia="uk-UA"/>
              </w:rPr>
            </w:pPr>
            <w:r w:rsidRPr="00247699">
              <w:rPr>
                <w:lang w:val="uk-UA"/>
              </w:rPr>
              <w:t>к.е.н., доцент</w:t>
            </w:r>
          </w:p>
        </w:tc>
      </w:tr>
    </w:tbl>
    <w:p w:rsidR="00B85549" w:rsidRPr="00247699" w:rsidRDefault="00B85549" w:rsidP="00B85549">
      <w:pPr>
        <w:rPr>
          <w:b/>
          <w:sz w:val="26"/>
          <w:szCs w:val="26"/>
          <w:lang w:val="uk-UA"/>
        </w:rPr>
      </w:pPr>
    </w:p>
    <w:p w:rsidR="00B85549" w:rsidRPr="00247699" w:rsidRDefault="00B85549" w:rsidP="00B85549">
      <w:pPr>
        <w:jc w:val="center"/>
        <w:rPr>
          <w:b/>
          <w:sz w:val="28"/>
          <w:lang w:val="uk-UA"/>
        </w:rPr>
      </w:pPr>
      <w:r w:rsidRPr="00247699">
        <w:rPr>
          <w:lang w:val="uk-UA"/>
        </w:rPr>
        <w:br w:type="page"/>
      </w:r>
      <w:r w:rsidRPr="00247699">
        <w:rPr>
          <w:b/>
          <w:sz w:val="28"/>
          <w:lang w:val="uk-UA"/>
        </w:rPr>
        <w:t>Інформація</w:t>
      </w:r>
    </w:p>
    <w:p w:rsidR="00B85549" w:rsidRPr="00247699" w:rsidRDefault="00B85549" w:rsidP="00B85549">
      <w:pPr>
        <w:jc w:val="center"/>
        <w:rPr>
          <w:b/>
          <w:sz w:val="28"/>
          <w:lang w:val="uk-UA"/>
        </w:rPr>
      </w:pPr>
      <w:r w:rsidRPr="00247699">
        <w:rPr>
          <w:b/>
          <w:sz w:val="28"/>
          <w:lang w:val="uk-UA"/>
        </w:rPr>
        <w:t>про наукову та інноваційну діяльність кафедри маркетингу за 2024 рік</w:t>
      </w:r>
    </w:p>
    <w:p w:rsidR="00B85549" w:rsidRPr="00247699" w:rsidRDefault="00B85549" w:rsidP="00B85549">
      <w:pPr>
        <w:jc w:val="center"/>
        <w:rPr>
          <w:b/>
          <w:sz w:val="26"/>
          <w:szCs w:val="26"/>
          <w:lang w:val="uk-UA"/>
        </w:rPr>
      </w:pPr>
    </w:p>
    <w:p w:rsidR="00B85549" w:rsidRPr="00247699" w:rsidRDefault="00B85549" w:rsidP="00B85549">
      <w:pPr>
        <w:numPr>
          <w:ilvl w:val="0"/>
          <w:numId w:val="4"/>
        </w:numPr>
        <w:jc w:val="center"/>
        <w:rPr>
          <w:b/>
          <w:lang w:val="uk-UA"/>
        </w:rPr>
      </w:pPr>
      <w:r w:rsidRPr="00247699">
        <w:rPr>
          <w:b/>
          <w:lang w:val="uk-UA"/>
        </w:rPr>
        <w:t>Показники публікаційної активності науково-педагогічних працівників кафедри</w:t>
      </w:r>
    </w:p>
    <w:tbl>
      <w:tblPr>
        <w:tblStyle w:val="af0"/>
        <w:tblW w:w="5000" w:type="pct"/>
        <w:tblLook w:val="04A0" w:firstRow="1" w:lastRow="0" w:firstColumn="1" w:lastColumn="0" w:noHBand="0" w:noVBand="1"/>
      </w:tblPr>
      <w:tblGrid>
        <w:gridCol w:w="601"/>
        <w:gridCol w:w="1710"/>
        <w:gridCol w:w="6731"/>
        <w:gridCol w:w="586"/>
      </w:tblGrid>
      <w:tr w:rsidR="00247699" w:rsidRPr="00247699" w:rsidTr="004F3417">
        <w:trPr>
          <w:cantSplit/>
          <w:trHeight w:val="1134"/>
        </w:trPr>
        <w:tc>
          <w:tcPr>
            <w:tcW w:w="320" w:type="pct"/>
            <w:vAlign w:val="center"/>
          </w:tcPr>
          <w:p w:rsidR="00577A0A" w:rsidRPr="00247699" w:rsidRDefault="00577A0A" w:rsidP="00577A0A">
            <w:pPr>
              <w:jc w:val="center"/>
              <w:rPr>
                <w:i/>
                <w:sz w:val="22"/>
                <w:szCs w:val="23"/>
                <w:lang w:val="uk-UA"/>
              </w:rPr>
            </w:pPr>
            <w:r w:rsidRPr="00247699">
              <w:rPr>
                <w:i/>
                <w:sz w:val="22"/>
                <w:szCs w:val="23"/>
                <w:lang w:val="uk-UA"/>
              </w:rPr>
              <w:t>№</w:t>
            </w:r>
          </w:p>
        </w:tc>
        <w:tc>
          <w:tcPr>
            <w:tcW w:w="903" w:type="pct"/>
            <w:vAlign w:val="center"/>
          </w:tcPr>
          <w:p w:rsidR="00577A0A" w:rsidRPr="00247699" w:rsidRDefault="00577A0A" w:rsidP="00577A0A">
            <w:pPr>
              <w:jc w:val="center"/>
              <w:rPr>
                <w:i/>
                <w:sz w:val="22"/>
                <w:szCs w:val="23"/>
                <w:lang w:val="uk-UA"/>
              </w:rPr>
            </w:pPr>
            <w:r w:rsidRPr="00247699">
              <w:rPr>
                <w:i/>
                <w:sz w:val="22"/>
                <w:szCs w:val="23"/>
                <w:lang w:val="uk-UA"/>
              </w:rPr>
              <w:t>Наукові публікації</w:t>
            </w:r>
          </w:p>
        </w:tc>
        <w:tc>
          <w:tcPr>
            <w:tcW w:w="3393" w:type="pct"/>
            <w:vAlign w:val="center"/>
          </w:tcPr>
          <w:p w:rsidR="00577A0A" w:rsidRPr="00247699" w:rsidRDefault="00577A0A" w:rsidP="00577A0A">
            <w:pPr>
              <w:jc w:val="center"/>
              <w:rPr>
                <w:i/>
                <w:sz w:val="22"/>
                <w:szCs w:val="23"/>
                <w:lang w:val="uk-UA"/>
              </w:rPr>
            </w:pPr>
            <w:r w:rsidRPr="00247699">
              <w:rPr>
                <w:i/>
                <w:sz w:val="22"/>
                <w:szCs w:val="23"/>
                <w:lang w:val="uk-UA"/>
              </w:rPr>
              <w:t>Бібліографічний опис</w:t>
            </w:r>
          </w:p>
        </w:tc>
        <w:tc>
          <w:tcPr>
            <w:tcW w:w="384" w:type="pct"/>
          </w:tcPr>
          <w:p w:rsidR="00577A0A" w:rsidRPr="00247699" w:rsidRDefault="00577A0A" w:rsidP="004F3417">
            <w:pPr>
              <w:jc w:val="center"/>
              <w:rPr>
                <w:i/>
                <w:sz w:val="22"/>
                <w:szCs w:val="23"/>
                <w:lang w:val="uk-UA"/>
              </w:rPr>
            </w:pPr>
            <w:r w:rsidRPr="00247699">
              <w:rPr>
                <w:i/>
                <w:sz w:val="22"/>
                <w:szCs w:val="23"/>
                <w:lang w:val="uk-UA"/>
              </w:rPr>
              <w:t>К</w:t>
            </w:r>
            <w:r w:rsidR="00AD609D" w:rsidRPr="00247699">
              <w:rPr>
                <w:i/>
                <w:sz w:val="22"/>
                <w:szCs w:val="23"/>
                <w:lang w:val="uk-UA"/>
              </w:rPr>
              <w:t>-</w:t>
            </w:r>
            <w:r w:rsidRPr="00247699">
              <w:rPr>
                <w:i/>
                <w:sz w:val="22"/>
                <w:szCs w:val="23"/>
                <w:lang w:val="uk-UA"/>
              </w:rPr>
              <w:t>ть (од.)</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1</w:t>
            </w:r>
          </w:p>
        </w:tc>
        <w:tc>
          <w:tcPr>
            <w:tcW w:w="903" w:type="pct"/>
          </w:tcPr>
          <w:p w:rsidR="00C31201" w:rsidRPr="00247699" w:rsidRDefault="00C31201" w:rsidP="00C31201">
            <w:pPr>
              <w:jc w:val="both"/>
              <w:rPr>
                <w:sz w:val="22"/>
                <w:szCs w:val="22"/>
                <w:lang w:val="uk-UA"/>
              </w:rPr>
            </w:pPr>
            <w:r w:rsidRPr="00247699">
              <w:rPr>
                <w:b/>
                <w:sz w:val="22"/>
                <w:szCs w:val="22"/>
                <w:lang w:val="uk-UA"/>
              </w:rPr>
              <w:t>Опубліковано монографій,</w:t>
            </w:r>
            <w:r w:rsidRPr="00247699">
              <w:rPr>
                <w:b/>
                <w:i/>
                <w:sz w:val="22"/>
                <w:szCs w:val="22"/>
                <w:lang w:val="uk-UA"/>
              </w:rPr>
              <w:t xml:space="preserve"> </w:t>
            </w:r>
            <w:r w:rsidRPr="00247699">
              <w:rPr>
                <w:b/>
                <w:sz w:val="22"/>
                <w:szCs w:val="22"/>
                <w:lang w:val="uk-UA"/>
              </w:rPr>
              <w:t>всього одиниць, з них:</w:t>
            </w:r>
          </w:p>
        </w:tc>
        <w:tc>
          <w:tcPr>
            <w:tcW w:w="3393" w:type="pct"/>
          </w:tcPr>
          <w:p w:rsidR="00C31201" w:rsidRPr="00247699" w:rsidRDefault="00C31201" w:rsidP="00C31201">
            <w:pPr>
              <w:rPr>
                <w:lang w:val="uk-UA"/>
              </w:rPr>
            </w:pPr>
          </w:p>
        </w:tc>
        <w:tc>
          <w:tcPr>
            <w:tcW w:w="384" w:type="pct"/>
          </w:tcPr>
          <w:p w:rsidR="00C31201" w:rsidRPr="00247699" w:rsidRDefault="004F3417" w:rsidP="004F3417">
            <w:pPr>
              <w:jc w:val="center"/>
              <w:rPr>
                <w:b/>
                <w:lang w:val="uk-UA"/>
              </w:rPr>
            </w:pPr>
            <w:r w:rsidRPr="00247699">
              <w:rPr>
                <w:b/>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1.1</w:t>
            </w:r>
          </w:p>
        </w:tc>
        <w:tc>
          <w:tcPr>
            <w:tcW w:w="903" w:type="pct"/>
          </w:tcPr>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sz w:val="22"/>
                <w:szCs w:val="22"/>
                <w:lang w:val="uk-UA"/>
              </w:rPr>
              <w:t>– в Україні</w:t>
            </w:r>
          </w:p>
        </w:tc>
        <w:tc>
          <w:tcPr>
            <w:tcW w:w="3393" w:type="pct"/>
          </w:tcPr>
          <w:p w:rsidR="00C31201" w:rsidRPr="00247699" w:rsidRDefault="006F4BA4" w:rsidP="00C31201">
            <w:pPr>
              <w:rPr>
                <w:lang w:val="uk-UA"/>
              </w:rPr>
            </w:pPr>
            <w:r w:rsidRPr="00247699">
              <w:rPr>
                <w:lang w:val="uk-UA"/>
              </w:rPr>
              <w:t>-</w:t>
            </w:r>
          </w:p>
        </w:tc>
        <w:tc>
          <w:tcPr>
            <w:tcW w:w="384" w:type="pct"/>
          </w:tcPr>
          <w:p w:rsidR="00C31201" w:rsidRPr="00247699" w:rsidRDefault="006F4BA4" w:rsidP="004F3417">
            <w:pPr>
              <w:jc w:val="center"/>
              <w:rPr>
                <w:lang w:val="uk-UA"/>
              </w:rPr>
            </w:pPr>
            <w:r w:rsidRPr="00247699">
              <w:rPr>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1.2</w:t>
            </w:r>
          </w:p>
        </w:tc>
        <w:tc>
          <w:tcPr>
            <w:tcW w:w="903" w:type="pct"/>
          </w:tcPr>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sz w:val="22"/>
                <w:szCs w:val="22"/>
                <w:lang w:val="uk-UA"/>
              </w:rPr>
              <w:t>– за кордоном, мовами країн ОЕСР та/або ЄС</w:t>
            </w:r>
          </w:p>
        </w:tc>
        <w:tc>
          <w:tcPr>
            <w:tcW w:w="3393" w:type="pct"/>
          </w:tcPr>
          <w:p w:rsidR="00C31201" w:rsidRPr="00247699" w:rsidRDefault="006F4BA4" w:rsidP="00C31201">
            <w:pPr>
              <w:rPr>
                <w:lang w:val="uk-UA"/>
              </w:rPr>
            </w:pPr>
            <w:r w:rsidRPr="00247699">
              <w:rPr>
                <w:lang w:val="uk-UA"/>
              </w:rPr>
              <w:t>-</w:t>
            </w:r>
          </w:p>
        </w:tc>
        <w:tc>
          <w:tcPr>
            <w:tcW w:w="384" w:type="pct"/>
          </w:tcPr>
          <w:p w:rsidR="00C31201" w:rsidRPr="00247699" w:rsidRDefault="006F4BA4" w:rsidP="004F3417">
            <w:pPr>
              <w:jc w:val="center"/>
              <w:rPr>
                <w:lang w:val="uk-UA"/>
              </w:rPr>
            </w:pPr>
            <w:r w:rsidRPr="00247699">
              <w:rPr>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1.3</w:t>
            </w:r>
          </w:p>
        </w:tc>
        <w:tc>
          <w:tcPr>
            <w:tcW w:w="903" w:type="pct"/>
          </w:tcPr>
          <w:p w:rsidR="00C31201" w:rsidRPr="00247699" w:rsidRDefault="00C31201" w:rsidP="00C31201">
            <w:pPr>
              <w:pStyle w:val="ae"/>
              <w:pBdr>
                <w:top w:val="nil"/>
                <w:left w:val="nil"/>
                <w:bottom w:val="nil"/>
                <w:right w:val="nil"/>
                <w:between w:val="nil"/>
              </w:pBdr>
              <w:tabs>
                <w:tab w:val="left" w:pos="188"/>
              </w:tabs>
              <w:spacing w:line="240" w:lineRule="auto"/>
              <w:ind w:left="0" w:firstLine="0"/>
              <w:rPr>
                <w:sz w:val="22"/>
                <w:szCs w:val="22"/>
                <w:lang w:val="uk-UA"/>
              </w:rPr>
            </w:pPr>
            <w:r w:rsidRPr="00247699">
              <w:rPr>
                <w:sz w:val="22"/>
                <w:szCs w:val="22"/>
                <w:lang w:val="uk-UA"/>
              </w:rPr>
              <w:t>–</w:t>
            </w:r>
            <w:r w:rsidR="004E5936" w:rsidRPr="00247699">
              <w:rPr>
                <w:sz w:val="22"/>
                <w:szCs w:val="22"/>
                <w:lang w:val="uk-UA"/>
              </w:rPr>
              <w:t xml:space="preserve"> </w:t>
            </w:r>
            <w:r w:rsidRPr="00247699">
              <w:rPr>
                <w:sz w:val="22"/>
                <w:szCs w:val="22"/>
                <w:lang w:val="uk-UA"/>
              </w:rPr>
              <w:t xml:space="preserve">які індексуються у Scopus та/або WoS </w:t>
            </w:r>
          </w:p>
          <w:p w:rsidR="00C31201" w:rsidRPr="00247699" w:rsidRDefault="00C31201" w:rsidP="00C31201">
            <w:pPr>
              <w:pStyle w:val="ae"/>
              <w:pBdr>
                <w:top w:val="nil"/>
                <w:left w:val="nil"/>
                <w:bottom w:val="nil"/>
                <w:right w:val="nil"/>
                <w:between w:val="nil"/>
              </w:pBdr>
              <w:tabs>
                <w:tab w:val="left" w:pos="188"/>
              </w:tabs>
              <w:spacing w:line="240" w:lineRule="auto"/>
              <w:ind w:left="0" w:firstLine="0"/>
              <w:rPr>
                <w:sz w:val="22"/>
                <w:szCs w:val="22"/>
                <w:lang w:val="uk-UA"/>
              </w:rPr>
            </w:pPr>
            <w:r w:rsidRPr="00247699">
              <w:rPr>
                <w:i/>
                <w:sz w:val="22"/>
                <w:szCs w:val="22"/>
                <w:lang w:val="uk-UA"/>
              </w:rPr>
              <w:t>(в дужках зазначити відповідну н.б. (Scopus/WoS)</w:t>
            </w:r>
          </w:p>
        </w:tc>
        <w:tc>
          <w:tcPr>
            <w:tcW w:w="3393" w:type="pct"/>
          </w:tcPr>
          <w:p w:rsidR="00C31201" w:rsidRPr="00247699" w:rsidRDefault="006F4BA4" w:rsidP="00C31201">
            <w:pPr>
              <w:rPr>
                <w:lang w:val="uk-UA"/>
              </w:rPr>
            </w:pPr>
            <w:r w:rsidRPr="00247699">
              <w:rPr>
                <w:lang w:val="uk-UA"/>
              </w:rPr>
              <w:t>-</w:t>
            </w:r>
          </w:p>
        </w:tc>
        <w:tc>
          <w:tcPr>
            <w:tcW w:w="384" w:type="pct"/>
          </w:tcPr>
          <w:p w:rsidR="00C31201" w:rsidRPr="00247699" w:rsidRDefault="006F4BA4" w:rsidP="004F3417">
            <w:pPr>
              <w:jc w:val="center"/>
              <w:rPr>
                <w:lang w:val="uk-UA"/>
              </w:rPr>
            </w:pPr>
            <w:r w:rsidRPr="00247699">
              <w:rPr>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1.4</w:t>
            </w:r>
          </w:p>
        </w:tc>
        <w:tc>
          <w:tcPr>
            <w:tcW w:w="903" w:type="pct"/>
          </w:tcPr>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sz w:val="22"/>
                <w:szCs w:val="22"/>
                <w:lang w:val="uk-UA"/>
              </w:rPr>
              <w:t>–</w:t>
            </w:r>
            <w:r w:rsidR="004E5936" w:rsidRPr="00247699">
              <w:rPr>
                <w:sz w:val="22"/>
                <w:szCs w:val="22"/>
                <w:lang w:val="uk-UA"/>
              </w:rPr>
              <w:t xml:space="preserve"> </w:t>
            </w:r>
            <w:r w:rsidRPr="00247699">
              <w:rPr>
                <w:sz w:val="22"/>
                <w:szCs w:val="22"/>
                <w:lang w:val="uk-UA"/>
              </w:rPr>
              <w:t>з них у відкритому доступі</w:t>
            </w:r>
          </w:p>
          <w:p w:rsidR="00C31201" w:rsidRPr="00247699" w:rsidRDefault="00C31201" w:rsidP="00C31201">
            <w:pPr>
              <w:pBdr>
                <w:top w:val="nil"/>
                <w:left w:val="nil"/>
                <w:bottom w:val="nil"/>
                <w:right w:val="nil"/>
                <w:between w:val="nil"/>
              </w:pBdr>
              <w:tabs>
                <w:tab w:val="left" w:pos="188"/>
              </w:tabs>
              <w:jc w:val="both"/>
              <w:rPr>
                <w:b/>
                <w:i/>
                <w:sz w:val="22"/>
                <w:szCs w:val="22"/>
                <w:lang w:val="uk-UA"/>
              </w:rPr>
            </w:pPr>
            <w:r w:rsidRPr="00247699">
              <w:rPr>
                <w:i/>
                <w:sz w:val="22"/>
                <w:szCs w:val="22"/>
                <w:lang w:val="uk-UA"/>
              </w:rPr>
              <w:t xml:space="preserve"> </w:t>
            </w:r>
            <w:r w:rsidRPr="00247699">
              <w:rPr>
                <w:b/>
                <w:i/>
                <w:sz w:val="22"/>
                <w:szCs w:val="22"/>
                <w:lang w:val="uk-UA"/>
              </w:rPr>
              <w:t>з відповідним посиланням</w:t>
            </w:r>
          </w:p>
        </w:tc>
        <w:tc>
          <w:tcPr>
            <w:tcW w:w="3393" w:type="pct"/>
          </w:tcPr>
          <w:p w:rsidR="00C31201" w:rsidRPr="00247699" w:rsidRDefault="006F4BA4" w:rsidP="00C31201">
            <w:pPr>
              <w:rPr>
                <w:lang w:val="uk-UA"/>
              </w:rPr>
            </w:pPr>
            <w:r w:rsidRPr="00247699">
              <w:rPr>
                <w:lang w:val="uk-UA"/>
              </w:rPr>
              <w:t>-</w:t>
            </w:r>
          </w:p>
        </w:tc>
        <w:tc>
          <w:tcPr>
            <w:tcW w:w="384" w:type="pct"/>
          </w:tcPr>
          <w:p w:rsidR="00C31201" w:rsidRPr="00247699" w:rsidRDefault="006F4BA4" w:rsidP="004F3417">
            <w:pPr>
              <w:jc w:val="center"/>
              <w:rPr>
                <w:lang w:val="uk-UA"/>
              </w:rPr>
            </w:pPr>
            <w:r w:rsidRPr="00247699">
              <w:rPr>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2.</w:t>
            </w:r>
          </w:p>
        </w:tc>
        <w:tc>
          <w:tcPr>
            <w:tcW w:w="903" w:type="pct"/>
          </w:tcPr>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sz w:val="22"/>
                <w:szCs w:val="22"/>
                <w:lang w:val="uk-UA"/>
              </w:rPr>
              <w:t xml:space="preserve">Опубліковано розділів монографій, які індексуються у Scopus та/або WoS, всього одиниць, </w:t>
            </w:r>
          </w:p>
          <w:p w:rsidR="00C31201" w:rsidRPr="00247699" w:rsidRDefault="00C31201" w:rsidP="00C31201">
            <w:pPr>
              <w:pBdr>
                <w:top w:val="nil"/>
                <w:left w:val="nil"/>
                <w:bottom w:val="nil"/>
                <w:right w:val="nil"/>
                <w:between w:val="nil"/>
              </w:pBdr>
              <w:tabs>
                <w:tab w:val="left" w:pos="188"/>
              </w:tabs>
              <w:jc w:val="both"/>
              <w:rPr>
                <w:b/>
                <w:i/>
                <w:sz w:val="22"/>
                <w:szCs w:val="22"/>
                <w:lang w:val="uk-UA"/>
              </w:rPr>
            </w:pPr>
            <w:r w:rsidRPr="00247699">
              <w:rPr>
                <w:b/>
                <w:i/>
                <w:sz w:val="22"/>
                <w:szCs w:val="22"/>
                <w:lang w:val="uk-UA"/>
              </w:rPr>
              <w:t>із відповідним посиланням</w:t>
            </w:r>
          </w:p>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i/>
                <w:sz w:val="22"/>
                <w:szCs w:val="22"/>
                <w:lang w:val="uk-UA"/>
              </w:rPr>
              <w:t>(в дужках зазначити відповідну н.б. (Scopus/WoS)</w:t>
            </w:r>
          </w:p>
        </w:tc>
        <w:tc>
          <w:tcPr>
            <w:tcW w:w="3393" w:type="pct"/>
          </w:tcPr>
          <w:p w:rsidR="00C31201" w:rsidRPr="00247699" w:rsidRDefault="006F4BA4" w:rsidP="00C31201">
            <w:pPr>
              <w:rPr>
                <w:lang w:val="uk-UA"/>
              </w:rPr>
            </w:pPr>
            <w:r w:rsidRPr="00247699">
              <w:rPr>
                <w:lang w:val="uk-UA"/>
              </w:rPr>
              <w:t>-</w:t>
            </w:r>
          </w:p>
        </w:tc>
        <w:tc>
          <w:tcPr>
            <w:tcW w:w="384" w:type="pct"/>
          </w:tcPr>
          <w:p w:rsidR="00C31201" w:rsidRPr="00247699" w:rsidRDefault="006F4BA4" w:rsidP="004F3417">
            <w:pPr>
              <w:jc w:val="center"/>
              <w:rPr>
                <w:lang w:val="uk-UA"/>
              </w:rPr>
            </w:pPr>
            <w:r w:rsidRPr="00247699">
              <w:rPr>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3.</w:t>
            </w:r>
          </w:p>
        </w:tc>
        <w:tc>
          <w:tcPr>
            <w:tcW w:w="903" w:type="pct"/>
          </w:tcPr>
          <w:p w:rsidR="00C31201" w:rsidRPr="00247699" w:rsidRDefault="00C31201" w:rsidP="00C31201">
            <w:pPr>
              <w:pBdr>
                <w:top w:val="nil"/>
                <w:left w:val="nil"/>
                <w:bottom w:val="nil"/>
                <w:right w:val="nil"/>
                <w:between w:val="nil"/>
              </w:pBdr>
              <w:tabs>
                <w:tab w:val="left" w:pos="188"/>
              </w:tabs>
              <w:jc w:val="both"/>
              <w:rPr>
                <w:b/>
                <w:i/>
                <w:sz w:val="22"/>
                <w:szCs w:val="22"/>
                <w:lang w:val="uk-UA"/>
              </w:rPr>
            </w:pPr>
            <w:r w:rsidRPr="00247699">
              <w:rPr>
                <w:b/>
                <w:sz w:val="22"/>
                <w:szCs w:val="22"/>
                <w:lang w:val="uk-UA"/>
              </w:rPr>
              <w:t>Опубліковано статей у періодичних виданнях</w:t>
            </w:r>
            <w:r w:rsidRPr="00247699">
              <w:rPr>
                <w:b/>
                <w:i/>
                <w:sz w:val="22"/>
                <w:szCs w:val="22"/>
                <w:lang w:val="uk-UA"/>
              </w:rPr>
              <w:t xml:space="preserve">, </w:t>
            </w:r>
            <w:r w:rsidRPr="00247699">
              <w:rPr>
                <w:b/>
                <w:sz w:val="22"/>
                <w:szCs w:val="22"/>
                <w:lang w:val="uk-UA"/>
              </w:rPr>
              <w:t>всього одиниць</w:t>
            </w:r>
            <w:r w:rsidRPr="00247699">
              <w:rPr>
                <w:b/>
                <w:i/>
                <w:sz w:val="22"/>
                <w:szCs w:val="22"/>
                <w:lang w:val="uk-UA"/>
              </w:rPr>
              <w:t xml:space="preserve">, </w:t>
            </w:r>
          </w:p>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b/>
                <w:sz w:val="22"/>
                <w:szCs w:val="22"/>
                <w:lang w:val="uk-UA"/>
              </w:rPr>
              <w:t>з них:</w:t>
            </w:r>
          </w:p>
        </w:tc>
        <w:tc>
          <w:tcPr>
            <w:tcW w:w="3393" w:type="pct"/>
          </w:tcPr>
          <w:p w:rsidR="00C31201" w:rsidRPr="00247699" w:rsidRDefault="00C31201" w:rsidP="00C31201">
            <w:pPr>
              <w:rPr>
                <w:lang w:val="uk-UA"/>
              </w:rPr>
            </w:pPr>
          </w:p>
        </w:tc>
        <w:tc>
          <w:tcPr>
            <w:tcW w:w="384" w:type="pct"/>
          </w:tcPr>
          <w:p w:rsidR="00C31201" w:rsidRPr="00247699" w:rsidRDefault="00EF4D7B" w:rsidP="004F3417">
            <w:pPr>
              <w:jc w:val="center"/>
              <w:rPr>
                <w:b/>
                <w:lang w:val="uk-UA"/>
              </w:rPr>
            </w:pPr>
            <w:r w:rsidRPr="00247699">
              <w:rPr>
                <w:b/>
                <w:lang w:val="uk-UA"/>
              </w:rPr>
              <w:t>13</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3.1</w:t>
            </w:r>
          </w:p>
        </w:tc>
        <w:tc>
          <w:tcPr>
            <w:tcW w:w="903" w:type="pct"/>
          </w:tcPr>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sz w:val="22"/>
                <w:szCs w:val="22"/>
                <w:lang w:val="uk-UA"/>
              </w:rPr>
              <w:t>Статті у журналах, що індексуються наукометричними базами даних - Scopus та/або Web of Science Core Collection</w:t>
            </w:r>
          </w:p>
        </w:tc>
        <w:tc>
          <w:tcPr>
            <w:tcW w:w="3393" w:type="pct"/>
          </w:tcPr>
          <w:p w:rsidR="004E5936" w:rsidRPr="00247699" w:rsidRDefault="00C31201" w:rsidP="004E5936">
            <w:pPr>
              <w:pBdr>
                <w:top w:val="nil"/>
                <w:left w:val="nil"/>
                <w:bottom w:val="nil"/>
                <w:right w:val="nil"/>
                <w:between w:val="nil"/>
              </w:pBdr>
              <w:jc w:val="both"/>
              <w:rPr>
                <w:lang w:val="uk-UA"/>
              </w:rPr>
            </w:pPr>
            <w:r w:rsidRPr="00247699">
              <w:rPr>
                <w:lang w:val="uk-UA"/>
              </w:rPr>
              <w:t xml:space="preserve">1. </w:t>
            </w:r>
            <w:r w:rsidR="004E5936" w:rsidRPr="00247699">
              <w:rPr>
                <w:lang w:val="en-US"/>
              </w:rPr>
              <w:t>Penkova O., Kharenko A., Strunhar A., Lementovska V.,</w:t>
            </w:r>
            <w:r w:rsidR="004E5936" w:rsidRPr="00247699">
              <w:rPr>
                <w:lang w:val="uk-UA"/>
              </w:rPr>
              <w:t xml:space="preserve"> </w:t>
            </w:r>
            <w:r w:rsidR="004E5936" w:rsidRPr="00247699">
              <w:rPr>
                <w:lang w:val="en-US"/>
              </w:rPr>
              <w:t>Korman I. Marketing approaches amid rapid technological shifts: forecasting and flexibility</w:t>
            </w:r>
            <w:r w:rsidR="004E5936" w:rsidRPr="00247699">
              <w:rPr>
                <w:lang w:val="uk-UA"/>
              </w:rPr>
              <w:t>.</w:t>
            </w:r>
            <w:r w:rsidR="004E5936" w:rsidRPr="00247699">
              <w:rPr>
                <w:lang w:val="en-US"/>
              </w:rPr>
              <w:t xml:space="preserve"> </w:t>
            </w:r>
            <w:r w:rsidR="004E5936" w:rsidRPr="00247699">
              <w:rPr>
                <w:i/>
                <w:lang w:val="en-US"/>
              </w:rPr>
              <w:t>AD ALTA Journal of Interdisc Iplinary Research.</w:t>
            </w:r>
            <w:r w:rsidR="004E5936" w:rsidRPr="00247699">
              <w:rPr>
                <w:lang w:val="uk-UA"/>
              </w:rPr>
              <w:t xml:space="preserve"> 2024. VOL.14 No.1, pp.140-145 WOS:001249418100026 </w:t>
            </w:r>
          </w:p>
          <w:p w:rsidR="004E5936" w:rsidRPr="00247699" w:rsidRDefault="004E5936" w:rsidP="004E5936">
            <w:pPr>
              <w:jc w:val="both"/>
              <w:rPr>
                <w:lang w:val="uk-UA"/>
              </w:rPr>
            </w:pPr>
            <w:r w:rsidRPr="00247699">
              <w:rPr>
                <w:highlight w:val="lightGray"/>
                <w:shd w:val="clear" w:color="auto" w:fill="E7E6E6"/>
                <w:lang w:val="uk-UA"/>
              </w:rPr>
              <w:t>URL:</w:t>
            </w:r>
            <w:r w:rsidRPr="00247699">
              <w:rPr>
                <w:lang w:val="uk-UA"/>
              </w:rPr>
              <w:t xml:space="preserve"> </w:t>
            </w:r>
            <w:hyperlink r:id="rId5" w:history="1">
              <w:r w:rsidRPr="00247699">
                <w:rPr>
                  <w:rStyle w:val="af1"/>
                  <w:rFonts w:eastAsiaTheme="majorEastAsia"/>
                  <w:color w:val="auto"/>
                  <w:u w:val="none"/>
                  <w:lang w:val="uk-UA"/>
                </w:rPr>
                <w:t>https://lib.udau.edu.ua/handle/123456789/10446</w:t>
              </w:r>
            </w:hyperlink>
            <w:r w:rsidRPr="00247699">
              <w:rPr>
                <w:lang w:val="uk-UA"/>
              </w:rPr>
              <w:t xml:space="preserve"> </w:t>
            </w:r>
          </w:p>
          <w:p w:rsidR="00C31201" w:rsidRPr="00247699" w:rsidRDefault="00C31201" w:rsidP="00C31201">
            <w:pPr>
              <w:jc w:val="both"/>
              <w:rPr>
                <w:rStyle w:val="af1"/>
                <w:rFonts w:eastAsiaTheme="majorEastAsia"/>
                <w:b/>
                <w:color w:val="auto"/>
                <w:u w:val="none"/>
                <w:shd w:val="clear" w:color="auto" w:fill="FFFFFF"/>
                <w:lang w:val="uk-UA"/>
              </w:rPr>
            </w:pPr>
            <w:r w:rsidRPr="00247699">
              <w:rPr>
                <w:lang w:val="uk-UA"/>
              </w:rPr>
              <w:t xml:space="preserve">2. </w:t>
            </w:r>
            <w:r w:rsidRPr="00247699">
              <w:rPr>
                <w:shd w:val="clear" w:color="auto" w:fill="FFFFFF"/>
                <w:lang w:val="uk-UA"/>
              </w:rPr>
              <w:t xml:space="preserve">Semenda O., Sokolova Y., Korovina O., Bratko O., Polishchuk I. Using Social Media Analysis to Improve E-commerce Marketing Strategies. </w:t>
            </w:r>
            <w:r w:rsidRPr="00247699">
              <w:rPr>
                <w:i/>
                <w:iCs/>
                <w:shd w:val="clear" w:color="auto" w:fill="FFFFFF"/>
                <w:lang w:val="uk-UA"/>
              </w:rPr>
              <w:t>International Review of Management and Marketing</w:t>
            </w:r>
            <w:r w:rsidRPr="00247699">
              <w:rPr>
                <w:shd w:val="clear" w:color="auto" w:fill="FFFFFF"/>
                <w:lang w:val="uk-UA"/>
              </w:rPr>
              <w:t>. 2024. №</w:t>
            </w:r>
            <w:r w:rsidRPr="00247699">
              <w:rPr>
                <w:iCs/>
                <w:shd w:val="clear" w:color="auto" w:fill="FFFFFF"/>
                <w:lang w:val="uk-UA"/>
              </w:rPr>
              <w:t>14</w:t>
            </w:r>
            <w:r w:rsidRPr="00247699">
              <w:rPr>
                <w:shd w:val="clear" w:color="auto" w:fill="FFFFFF"/>
                <w:lang w:val="uk-UA"/>
              </w:rPr>
              <w:t xml:space="preserve">(4). </w:t>
            </w:r>
            <w:r w:rsidRPr="00247699">
              <w:rPr>
                <w:rStyle w:val="page-numbers-info"/>
                <w:shd w:val="clear" w:color="auto" w:fill="FCFCFC"/>
                <w:lang w:val="uk-UA"/>
              </w:rPr>
              <w:t>pp.</w:t>
            </w:r>
            <w:r w:rsidRPr="00247699">
              <w:rPr>
                <w:shd w:val="clear" w:color="auto" w:fill="FFFFFF"/>
                <w:lang w:val="uk-UA"/>
              </w:rPr>
              <w:t xml:space="preserve">61–71. </w:t>
            </w:r>
            <w:hyperlink r:id="rId6" w:history="1">
              <w:r w:rsidRPr="00247699">
                <w:rPr>
                  <w:rStyle w:val="af1"/>
                  <w:rFonts w:eastAsiaTheme="majorEastAsia"/>
                  <w:color w:val="auto"/>
                  <w:u w:val="none"/>
                  <w:shd w:val="clear" w:color="auto" w:fill="FFFFFF"/>
                  <w:lang w:val="uk-UA"/>
                </w:rPr>
                <w:t>https://doi.org/10.32479/irmm.16196</w:t>
              </w:r>
            </w:hyperlink>
          </w:p>
          <w:p w:rsidR="00C31201" w:rsidRPr="00247699" w:rsidRDefault="00C77D08" w:rsidP="00C31201">
            <w:pPr>
              <w:jc w:val="both"/>
              <w:rPr>
                <w:lang w:val="uk-UA"/>
              </w:rPr>
            </w:pPr>
            <w:hyperlink r:id="rId7" w:history="1">
              <w:r w:rsidR="00C31201" w:rsidRPr="00247699">
                <w:rPr>
                  <w:rStyle w:val="af1"/>
                  <w:rFonts w:eastAsiaTheme="majorEastAsia"/>
                  <w:color w:val="auto"/>
                  <w:u w:val="none"/>
                  <w:shd w:val="clear" w:color="auto" w:fill="FFFFFF"/>
                  <w:lang w:val="uk-UA"/>
                </w:rPr>
                <w:t>https://www.scopus.com/record/display.uri?eid=2-s2.0-85199105757&amp;origin=inward&amp;txGid=15dcc89c6546c7023f3e0d8a32ec9724</w:t>
              </w:r>
            </w:hyperlink>
            <w:r w:rsidR="00C31201" w:rsidRPr="00247699">
              <w:rPr>
                <w:lang w:val="uk-UA"/>
              </w:rPr>
              <w:t xml:space="preserve"> </w:t>
            </w:r>
          </w:p>
          <w:p w:rsidR="00C31201" w:rsidRPr="00247699" w:rsidRDefault="00C31201" w:rsidP="00C31201">
            <w:pPr>
              <w:rPr>
                <w:rStyle w:val="af1"/>
                <w:rFonts w:eastAsiaTheme="majorEastAsia"/>
                <w:color w:val="auto"/>
                <w:u w:val="none"/>
                <w:lang w:val="uk-UA"/>
              </w:rPr>
            </w:pPr>
            <w:r w:rsidRPr="00247699">
              <w:rPr>
                <w:highlight w:val="lightGray"/>
                <w:shd w:val="clear" w:color="auto" w:fill="FFFFFF"/>
                <w:lang w:val="uk-UA"/>
              </w:rPr>
              <w:t>URL:</w:t>
            </w:r>
            <w:r w:rsidRPr="00247699">
              <w:rPr>
                <w:b/>
                <w:bCs/>
                <w:shd w:val="clear" w:color="auto" w:fill="FFFFFF"/>
                <w:lang w:val="uk-UA"/>
              </w:rPr>
              <w:t xml:space="preserve"> </w:t>
            </w:r>
            <w:hyperlink r:id="rId8" w:tgtFrame="_blank" w:history="1">
              <w:r w:rsidRPr="00247699">
                <w:rPr>
                  <w:rStyle w:val="af1"/>
                  <w:rFonts w:eastAsiaTheme="majorEastAsia"/>
                  <w:color w:val="auto"/>
                  <w:u w:val="none"/>
                  <w:lang w:val="uk-UA"/>
                </w:rPr>
                <w:t>https://lib.udau.edu.ua/handle/123456789/10333</w:t>
              </w:r>
            </w:hyperlink>
          </w:p>
          <w:p w:rsidR="00287554" w:rsidRPr="00247699" w:rsidRDefault="00287554" w:rsidP="00287554">
            <w:pPr>
              <w:jc w:val="both"/>
              <w:rPr>
                <w:lang w:val="uk-UA"/>
              </w:rPr>
            </w:pPr>
            <w:r w:rsidRPr="00247699">
              <w:rPr>
                <w:rStyle w:val="af1"/>
                <w:rFonts w:eastAsiaTheme="majorEastAsia"/>
                <w:color w:val="auto"/>
                <w:u w:val="none"/>
                <w:lang w:val="uk-UA"/>
              </w:rPr>
              <w:t xml:space="preserve">3. </w:t>
            </w:r>
            <w:r w:rsidRPr="00247699">
              <w:rPr>
                <w:lang w:val="uk-UA"/>
              </w:rPr>
              <w:t xml:space="preserve">Khrapkina V.V., Matukova H.I., Hurman O.M., Korovina O.V., Tsymbalyuk Y.A. </w:t>
            </w:r>
            <w:hyperlink r:id="rId9" w:history="1">
              <w:r w:rsidRPr="00247699">
                <w:rPr>
                  <w:lang w:val="uk-UA"/>
                </w:rPr>
                <w:t>Innovative Inclusion of Brand Management of Food Enterprises in the Conditions of World Price Volatility</w:t>
              </w:r>
            </w:hyperlink>
            <w:r w:rsidRPr="00247699">
              <w:rPr>
                <w:lang w:val="uk-UA"/>
              </w:rPr>
              <w:t xml:space="preserve">. </w:t>
            </w:r>
            <w:r w:rsidRPr="00247699">
              <w:rPr>
                <w:i/>
                <w:lang w:val="uk-UA"/>
              </w:rPr>
              <w:t>Future of Food: Journal on Food, Agriculture and Society</w:t>
            </w:r>
            <w:r w:rsidRPr="00247699">
              <w:rPr>
                <w:lang w:val="uk-UA"/>
              </w:rPr>
              <w:t xml:space="preserve">. 2024. 12 (1). P.51-66. DOI: 10.17170/kobra-202407218428 </w:t>
            </w:r>
            <w:hyperlink r:id="rId10" w:history="1">
              <w:r w:rsidRPr="00247699">
                <w:rPr>
                  <w:lang w:val="uk-UA"/>
                </w:rPr>
                <w:t>https://thefutureoffoodjournal.com/article-view/?id=718</w:t>
              </w:r>
            </w:hyperlink>
            <w:r w:rsidRPr="00247699">
              <w:rPr>
                <w:lang w:val="uk-UA"/>
              </w:rPr>
              <w:t xml:space="preserve"> </w:t>
            </w:r>
          </w:p>
          <w:p w:rsidR="00287554" w:rsidRPr="00247699" w:rsidRDefault="00287554" w:rsidP="00D76953">
            <w:pPr>
              <w:jc w:val="both"/>
              <w:rPr>
                <w:lang w:val="uk-UA"/>
              </w:rPr>
            </w:pPr>
            <w:r w:rsidRPr="00247699">
              <w:rPr>
                <w:highlight w:val="lightGray"/>
                <w:lang w:val="en-US"/>
              </w:rPr>
              <w:t>URL</w:t>
            </w:r>
            <w:r w:rsidRPr="00247699">
              <w:rPr>
                <w:highlight w:val="lightGray"/>
                <w:lang w:val="uk-UA"/>
              </w:rPr>
              <w:t>:</w:t>
            </w:r>
            <w:r w:rsidR="00D76953" w:rsidRPr="00247699">
              <w:rPr>
                <w:lang w:val="uk-UA"/>
              </w:rPr>
              <w:t xml:space="preserve"> </w:t>
            </w:r>
            <w:hyperlink r:id="rId11" w:tgtFrame="_blank" w:history="1">
              <w:r w:rsidR="00D76953" w:rsidRPr="00247699">
                <w:rPr>
                  <w:rStyle w:val="af1"/>
                  <w:color w:val="auto"/>
                  <w:u w:val="none"/>
                  <w:lang w:val="en-US"/>
                </w:rPr>
                <w:t>https://lib.udau.edu.ua/handle/123456789/10597</w:t>
              </w:r>
            </w:hyperlink>
          </w:p>
        </w:tc>
        <w:tc>
          <w:tcPr>
            <w:tcW w:w="384" w:type="pct"/>
          </w:tcPr>
          <w:p w:rsidR="00C31201" w:rsidRPr="00247699" w:rsidRDefault="00287554" w:rsidP="004F3417">
            <w:pPr>
              <w:jc w:val="center"/>
              <w:rPr>
                <w:lang w:val="uk-UA"/>
              </w:rPr>
            </w:pPr>
            <w:r w:rsidRPr="00247699">
              <w:rPr>
                <w:lang w:val="uk-UA"/>
              </w:rPr>
              <w:t>3</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3.1.1</w:t>
            </w:r>
          </w:p>
        </w:tc>
        <w:tc>
          <w:tcPr>
            <w:tcW w:w="903" w:type="pct"/>
          </w:tcPr>
          <w:p w:rsidR="00C31201" w:rsidRPr="00247699" w:rsidRDefault="00C31201" w:rsidP="00C31201">
            <w:pPr>
              <w:pBdr>
                <w:top w:val="nil"/>
                <w:left w:val="nil"/>
                <w:bottom w:val="nil"/>
                <w:right w:val="nil"/>
                <w:between w:val="nil"/>
              </w:pBdr>
              <w:tabs>
                <w:tab w:val="left" w:pos="188"/>
              </w:tabs>
              <w:jc w:val="both"/>
              <w:rPr>
                <w:b/>
                <w:i/>
                <w:sz w:val="22"/>
                <w:szCs w:val="22"/>
                <w:lang w:val="uk-UA"/>
              </w:rPr>
            </w:pPr>
            <w:r w:rsidRPr="00247699">
              <w:rPr>
                <w:sz w:val="22"/>
                <w:szCs w:val="22"/>
                <w:lang w:val="uk-UA"/>
              </w:rPr>
              <w:t xml:space="preserve">– з них із квартилем Q1 i Q2 на момент опублікування, </w:t>
            </w:r>
            <w:r w:rsidRPr="00247699">
              <w:rPr>
                <w:b/>
                <w:i/>
                <w:sz w:val="22"/>
                <w:szCs w:val="22"/>
                <w:lang w:val="uk-UA"/>
              </w:rPr>
              <w:t xml:space="preserve">із відповідним посиланням </w:t>
            </w:r>
          </w:p>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i/>
                <w:sz w:val="22"/>
                <w:szCs w:val="22"/>
                <w:lang w:val="uk-UA"/>
              </w:rPr>
              <w:t>(в дужках зазначити відповідну н.б. (Scopus/WoS)</w:t>
            </w:r>
          </w:p>
        </w:tc>
        <w:tc>
          <w:tcPr>
            <w:tcW w:w="3393" w:type="pct"/>
          </w:tcPr>
          <w:p w:rsidR="00C31201" w:rsidRPr="00247699" w:rsidRDefault="006F4BA4" w:rsidP="00C31201">
            <w:pPr>
              <w:rPr>
                <w:lang w:val="uk-UA"/>
              </w:rPr>
            </w:pPr>
            <w:r w:rsidRPr="00247699">
              <w:rPr>
                <w:lang w:val="uk-UA"/>
              </w:rPr>
              <w:t>-</w:t>
            </w:r>
          </w:p>
        </w:tc>
        <w:tc>
          <w:tcPr>
            <w:tcW w:w="384" w:type="pct"/>
          </w:tcPr>
          <w:p w:rsidR="00C31201" w:rsidRPr="00247699" w:rsidRDefault="00320061" w:rsidP="004F3417">
            <w:pPr>
              <w:jc w:val="center"/>
              <w:rPr>
                <w:lang w:val="uk-UA"/>
              </w:rPr>
            </w:pPr>
            <w:r w:rsidRPr="00247699">
              <w:rPr>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3.1.2</w:t>
            </w:r>
          </w:p>
        </w:tc>
        <w:tc>
          <w:tcPr>
            <w:tcW w:w="903" w:type="pct"/>
          </w:tcPr>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sz w:val="22"/>
                <w:szCs w:val="22"/>
                <w:lang w:val="uk-UA"/>
              </w:rPr>
              <w:t>–</w:t>
            </w:r>
            <w:r w:rsidR="004E5936" w:rsidRPr="00247699">
              <w:rPr>
                <w:sz w:val="22"/>
                <w:szCs w:val="22"/>
                <w:lang w:val="uk-UA"/>
              </w:rPr>
              <w:t xml:space="preserve"> </w:t>
            </w:r>
            <w:r w:rsidRPr="00247699">
              <w:rPr>
                <w:sz w:val="22"/>
                <w:szCs w:val="22"/>
                <w:lang w:val="uk-UA"/>
              </w:rPr>
              <w:t xml:space="preserve">з них із квартилем Q3 i Q4 на момент опублікування </w:t>
            </w:r>
            <w:r w:rsidRPr="00247699">
              <w:rPr>
                <w:b/>
                <w:i/>
                <w:sz w:val="22"/>
                <w:szCs w:val="22"/>
                <w:lang w:val="uk-UA"/>
              </w:rPr>
              <w:t>із відповідним посиланням</w:t>
            </w:r>
          </w:p>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i/>
                <w:sz w:val="22"/>
                <w:szCs w:val="22"/>
                <w:lang w:val="uk-UA"/>
              </w:rPr>
              <w:t>(в дужках зазначити відповідну н.б. (Scopus/WoS)</w:t>
            </w:r>
          </w:p>
        </w:tc>
        <w:tc>
          <w:tcPr>
            <w:tcW w:w="3393" w:type="pct"/>
          </w:tcPr>
          <w:p w:rsidR="00C31201" w:rsidRPr="00247699" w:rsidRDefault="004E5936" w:rsidP="004E5936">
            <w:pPr>
              <w:pBdr>
                <w:top w:val="nil"/>
                <w:left w:val="nil"/>
                <w:bottom w:val="nil"/>
                <w:right w:val="nil"/>
                <w:between w:val="nil"/>
              </w:pBdr>
              <w:jc w:val="both"/>
              <w:rPr>
                <w:lang w:val="uk-UA"/>
              </w:rPr>
            </w:pPr>
            <w:r w:rsidRPr="00247699">
              <w:rPr>
                <w:lang w:val="uk-UA"/>
              </w:rPr>
              <w:t xml:space="preserve">1. </w:t>
            </w:r>
            <w:r w:rsidRPr="00247699">
              <w:rPr>
                <w:lang w:val="en-US"/>
              </w:rPr>
              <w:t>Penkova O., Kharenko A., Strunhar A., Lementovska V.,</w:t>
            </w:r>
            <w:r w:rsidRPr="00247699">
              <w:rPr>
                <w:lang w:val="uk-UA"/>
              </w:rPr>
              <w:t xml:space="preserve"> </w:t>
            </w:r>
            <w:r w:rsidRPr="00247699">
              <w:rPr>
                <w:lang w:val="en-US"/>
              </w:rPr>
              <w:t>Korman I. Marketing approaches amid rapid technological shifts: forecasting and flexibility</w:t>
            </w:r>
            <w:r w:rsidRPr="00247699">
              <w:rPr>
                <w:lang w:val="uk-UA"/>
              </w:rPr>
              <w:t>.</w:t>
            </w:r>
            <w:r w:rsidRPr="00247699">
              <w:rPr>
                <w:lang w:val="en-US"/>
              </w:rPr>
              <w:t xml:space="preserve"> </w:t>
            </w:r>
            <w:r w:rsidRPr="00247699">
              <w:rPr>
                <w:i/>
                <w:lang w:val="en-US"/>
              </w:rPr>
              <w:t>AD ALTA Journal of Interdisc Iplinary Research.</w:t>
            </w:r>
            <w:r w:rsidRPr="00247699">
              <w:rPr>
                <w:lang w:val="uk-UA"/>
              </w:rPr>
              <w:t xml:space="preserve"> 2024. VOL.14 No.1, pp.140-145 WOS:001249418100026 </w:t>
            </w:r>
            <w:r w:rsidR="00C31201" w:rsidRPr="00247699">
              <w:rPr>
                <w:b/>
                <w:i/>
                <w:lang w:val="uk-UA"/>
              </w:rPr>
              <w:t>(Q</w:t>
            </w:r>
            <w:r w:rsidR="00C31201" w:rsidRPr="00247699">
              <w:rPr>
                <w:b/>
                <w:i/>
                <w:vertAlign w:val="subscript"/>
                <w:lang w:val="uk-UA"/>
              </w:rPr>
              <w:t>3–</w:t>
            </w:r>
            <w:r w:rsidR="00C31201" w:rsidRPr="00247699">
              <w:rPr>
                <w:b/>
                <w:i/>
                <w:lang w:val="uk-UA"/>
              </w:rPr>
              <w:t xml:space="preserve">WoS) </w:t>
            </w:r>
          </w:p>
          <w:p w:rsidR="00C31201" w:rsidRPr="00247699" w:rsidRDefault="00C31201" w:rsidP="00C31201">
            <w:pPr>
              <w:jc w:val="both"/>
              <w:rPr>
                <w:lang w:val="uk-UA"/>
              </w:rPr>
            </w:pPr>
            <w:r w:rsidRPr="00247699">
              <w:rPr>
                <w:highlight w:val="lightGray"/>
                <w:shd w:val="clear" w:color="auto" w:fill="E7E6E6"/>
                <w:lang w:val="uk-UA"/>
              </w:rPr>
              <w:t>URL:</w:t>
            </w:r>
            <w:r w:rsidRPr="00247699">
              <w:rPr>
                <w:lang w:val="uk-UA"/>
              </w:rPr>
              <w:t xml:space="preserve"> </w:t>
            </w:r>
            <w:hyperlink r:id="rId12" w:tgtFrame="_blank" w:history="1">
              <w:r w:rsidRPr="00247699">
                <w:rPr>
                  <w:rStyle w:val="af1"/>
                  <w:rFonts w:eastAsiaTheme="majorEastAsia"/>
                  <w:color w:val="auto"/>
                  <w:u w:val="none"/>
                  <w:shd w:val="clear" w:color="auto" w:fill="FFFFFF"/>
                  <w:lang w:val="uk-UA"/>
                </w:rPr>
                <w:t>https://lib.udau.edu.ua/handle/123456789/10446</w:t>
              </w:r>
            </w:hyperlink>
            <w:r w:rsidRPr="00247699">
              <w:rPr>
                <w:lang w:val="uk-UA"/>
              </w:rPr>
              <w:t xml:space="preserve"> </w:t>
            </w:r>
          </w:p>
          <w:p w:rsidR="00C31201" w:rsidRPr="00247699" w:rsidRDefault="00C31201" w:rsidP="00C31201">
            <w:pPr>
              <w:jc w:val="both"/>
              <w:rPr>
                <w:rStyle w:val="af1"/>
                <w:rFonts w:eastAsiaTheme="majorEastAsia"/>
                <w:b/>
                <w:color w:val="auto"/>
                <w:u w:val="none"/>
                <w:shd w:val="clear" w:color="auto" w:fill="FFFFFF"/>
                <w:lang w:val="uk-UA"/>
              </w:rPr>
            </w:pPr>
            <w:r w:rsidRPr="00247699">
              <w:rPr>
                <w:lang w:val="uk-UA"/>
              </w:rPr>
              <w:t xml:space="preserve">2. </w:t>
            </w:r>
            <w:r w:rsidRPr="00247699">
              <w:rPr>
                <w:shd w:val="clear" w:color="auto" w:fill="FFFFFF"/>
                <w:lang w:val="uk-UA"/>
              </w:rPr>
              <w:t xml:space="preserve">Semenda O., Sokolova Y., Korovina O., Bratko O., Polishchuk I. Using Social Media Analysis to Improve E-commerce Marketing Strategies. </w:t>
            </w:r>
            <w:r w:rsidRPr="00247699">
              <w:rPr>
                <w:i/>
                <w:iCs/>
                <w:shd w:val="clear" w:color="auto" w:fill="FFFFFF"/>
                <w:lang w:val="uk-UA"/>
              </w:rPr>
              <w:t>International Review of Management and Marketing</w:t>
            </w:r>
            <w:r w:rsidRPr="00247699">
              <w:rPr>
                <w:shd w:val="clear" w:color="auto" w:fill="FFFFFF"/>
                <w:lang w:val="uk-UA"/>
              </w:rPr>
              <w:t>. 2024. №</w:t>
            </w:r>
            <w:r w:rsidRPr="00247699">
              <w:rPr>
                <w:iCs/>
                <w:shd w:val="clear" w:color="auto" w:fill="FFFFFF"/>
                <w:lang w:val="uk-UA"/>
              </w:rPr>
              <w:t>14</w:t>
            </w:r>
            <w:r w:rsidRPr="00247699">
              <w:rPr>
                <w:shd w:val="clear" w:color="auto" w:fill="FFFFFF"/>
                <w:lang w:val="uk-UA"/>
              </w:rPr>
              <w:t xml:space="preserve">(4). </w:t>
            </w:r>
            <w:r w:rsidRPr="00247699">
              <w:rPr>
                <w:rStyle w:val="page-numbers-info"/>
                <w:shd w:val="clear" w:color="auto" w:fill="FCFCFC"/>
                <w:lang w:val="uk-UA"/>
              </w:rPr>
              <w:t>pp.</w:t>
            </w:r>
            <w:r w:rsidRPr="00247699">
              <w:rPr>
                <w:shd w:val="clear" w:color="auto" w:fill="FFFFFF"/>
                <w:lang w:val="uk-UA"/>
              </w:rPr>
              <w:t xml:space="preserve">61–71. </w:t>
            </w:r>
            <w:hyperlink r:id="rId13" w:history="1">
              <w:r w:rsidRPr="00247699">
                <w:rPr>
                  <w:rStyle w:val="af1"/>
                  <w:rFonts w:eastAsiaTheme="majorEastAsia"/>
                  <w:color w:val="auto"/>
                  <w:u w:val="none"/>
                  <w:shd w:val="clear" w:color="auto" w:fill="FFFFFF"/>
                  <w:lang w:val="uk-UA"/>
                </w:rPr>
                <w:t>https://doi.org/10.32479/irmm.16196</w:t>
              </w:r>
            </w:hyperlink>
          </w:p>
          <w:p w:rsidR="00C31201" w:rsidRPr="00247699" w:rsidRDefault="00C77D08" w:rsidP="00C31201">
            <w:pPr>
              <w:jc w:val="both"/>
              <w:rPr>
                <w:b/>
                <w:bCs/>
                <w:i/>
                <w:shd w:val="clear" w:color="auto" w:fill="FFFFFF"/>
                <w:lang w:val="uk-UA"/>
              </w:rPr>
            </w:pPr>
            <w:hyperlink r:id="rId14" w:history="1">
              <w:r w:rsidR="00C31201" w:rsidRPr="00247699">
                <w:rPr>
                  <w:rStyle w:val="af1"/>
                  <w:rFonts w:eastAsiaTheme="majorEastAsia"/>
                  <w:color w:val="auto"/>
                  <w:u w:val="none"/>
                  <w:shd w:val="clear" w:color="auto" w:fill="FFFFFF"/>
                  <w:lang w:val="uk-UA"/>
                </w:rPr>
                <w:t>https://www.scopus.com/record/display.uri?eid=2-s2.0-85199105757&amp;origin=inward&amp;txGid=15dcc89c6546c7023f3e0d8a32ec9724</w:t>
              </w:r>
            </w:hyperlink>
            <w:r w:rsidR="00C31201" w:rsidRPr="00247699">
              <w:rPr>
                <w:lang w:val="uk-UA"/>
              </w:rPr>
              <w:t xml:space="preserve"> </w:t>
            </w:r>
            <w:r w:rsidR="00C31201" w:rsidRPr="00247699">
              <w:rPr>
                <w:b/>
                <w:i/>
                <w:lang w:val="uk-UA"/>
              </w:rPr>
              <w:t>(Q</w:t>
            </w:r>
            <w:r w:rsidR="00C31201" w:rsidRPr="00247699">
              <w:rPr>
                <w:b/>
                <w:i/>
                <w:vertAlign w:val="subscript"/>
                <w:lang w:val="uk-UA"/>
              </w:rPr>
              <w:t>3–</w:t>
            </w:r>
            <w:r w:rsidR="00C31201" w:rsidRPr="00247699">
              <w:rPr>
                <w:b/>
                <w:i/>
                <w:shd w:val="clear" w:color="auto" w:fill="FFFFFF"/>
                <w:lang w:val="uk-UA"/>
              </w:rPr>
              <w:t>Scopus)</w:t>
            </w:r>
          </w:p>
          <w:p w:rsidR="00C31201" w:rsidRPr="00247699" w:rsidRDefault="00C31201" w:rsidP="00C31201">
            <w:pPr>
              <w:rPr>
                <w:rStyle w:val="af1"/>
                <w:rFonts w:eastAsiaTheme="majorEastAsia"/>
                <w:color w:val="auto"/>
                <w:u w:val="none"/>
                <w:lang w:val="uk-UA"/>
              </w:rPr>
            </w:pPr>
            <w:r w:rsidRPr="00247699">
              <w:rPr>
                <w:highlight w:val="lightGray"/>
                <w:shd w:val="clear" w:color="auto" w:fill="FFFFFF"/>
                <w:lang w:val="uk-UA"/>
              </w:rPr>
              <w:t>URL:</w:t>
            </w:r>
            <w:r w:rsidRPr="00247699">
              <w:rPr>
                <w:b/>
                <w:bCs/>
                <w:shd w:val="clear" w:color="auto" w:fill="FFFFFF"/>
                <w:lang w:val="uk-UA"/>
              </w:rPr>
              <w:t xml:space="preserve"> </w:t>
            </w:r>
            <w:hyperlink r:id="rId15" w:tgtFrame="_blank" w:history="1">
              <w:r w:rsidRPr="00247699">
                <w:rPr>
                  <w:rStyle w:val="af1"/>
                  <w:rFonts w:eastAsiaTheme="majorEastAsia"/>
                  <w:color w:val="auto"/>
                  <w:u w:val="none"/>
                  <w:lang w:val="uk-UA"/>
                </w:rPr>
                <w:t>https://lib.udau.edu.ua/handle/123456789/10333</w:t>
              </w:r>
            </w:hyperlink>
          </w:p>
          <w:p w:rsidR="00287554" w:rsidRPr="00247699" w:rsidRDefault="00287554" w:rsidP="00287554">
            <w:pPr>
              <w:jc w:val="both"/>
              <w:rPr>
                <w:b/>
                <w:bCs/>
                <w:i/>
                <w:shd w:val="clear" w:color="auto" w:fill="FFFFFF"/>
                <w:lang w:val="uk-UA"/>
              </w:rPr>
            </w:pPr>
            <w:r w:rsidRPr="00247699">
              <w:rPr>
                <w:rStyle w:val="af1"/>
                <w:rFonts w:eastAsiaTheme="majorEastAsia"/>
                <w:color w:val="auto"/>
                <w:u w:val="none"/>
                <w:lang w:val="uk-UA"/>
              </w:rPr>
              <w:t xml:space="preserve">3. </w:t>
            </w:r>
            <w:r w:rsidRPr="00247699">
              <w:rPr>
                <w:lang w:val="uk-UA"/>
              </w:rPr>
              <w:t xml:space="preserve">Khrapkina V.V., Matukova H.I., Hurman O.M., Korovina O.V., Tsymbalyuk Y.A. </w:t>
            </w:r>
            <w:hyperlink r:id="rId16" w:history="1">
              <w:r w:rsidRPr="00247699">
                <w:rPr>
                  <w:lang w:val="uk-UA"/>
                </w:rPr>
                <w:t>Innovative Inclusion of Brand Management of Food Enterprises in the Conditions of World Price Volatility</w:t>
              </w:r>
            </w:hyperlink>
            <w:r w:rsidRPr="00247699">
              <w:rPr>
                <w:lang w:val="uk-UA"/>
              </w:rPr>
              <w:t xml:space="preserve">. </w:t>
            </w:r>
            <w:r w:rsidRPr="00247699">
              <w:rPr>
                <w:i/>
                <w:lang w:val="uk-UA"/>
              </w:rPr>
              <w:t>Future of Food: Journal on Food, Agriculture and Society</w:t>
            </w:r>
            <w:r w:rsidRPr="00247699">
              <w:rPr>
                <w:lang w:val="uk-UA"/>
              </w:rPr>
              <w:t xml:space="preserve">. 2024. 12 (1). P.51-66. DOI: 10.17170/kobra-202407218428 </w:t>
            </w:r>
            <w:hyperlink r:id="rId17" w:history="1">
              <w:r w:rsidRPr="00247699">
                <w:rPr>
                  <w:lang w:val="uk-UA"/>
                </w:rPr>
                <w:t>https://thefutureoffoodjournal.com/article-view/?id=718</w:t>
              </w:r>
            </w:hyperlink>
            <w:r w:rsidRPr="00247699">
              <w:rPr>
                <w:lang w:val="uk-UA"/>
              </w:rPr>
              <w:t xml:space="preserve"> </w:t>
            </w:r>
            <w:r w:rsidRPr="00247699">
              <w:rPr>
                <w:b/>
                <w:i/>
                <w:lang w:val="uk-UA"/>
              </w:rPr>
              <w:t>(Q</w:t>
            </w:r>
            <w:r w:rsidRPr="00247699">
              <w:rPr>
                <w:b/>
                <w:i/>
                <w:vertAlign w:val="subscript"/>
                <w:lang w:val="uk-UA"/>
              </w:rPr>
              <w:t>4–</w:t>
            </w:r>
            <w:r w:rsidRPr="00247699">
              <w:rPr>
                <w:b/>
                <w:i/>
                <w:shd w:val="clear" w:color="auto" w:fill="FFFFFF"/>
                <w:lang w:val="uk-UA"/>
              </w:rPr>
              <w:t>Scopus)</w:t>
            </w:r>
          </w:p>
          <w:p w:rsidR="00287554" w:rsidRPr="00247699" w:rsidRDefault="00D76953" w:rsidP="00287554">
            <w:pPr>
              <w:rPr>
                <w:lang w:val="uk-UA"/>
              </w:rPr>
            </w:pPr>
            <w:r w:rsidRPr="00247699">
              <w:rPr>
                <w:highlight w:val="lightGray"/>
                <w:lang w:val="en-US"/>
              </w:rPr>
              <w:t>URL</w:t>
            </w:r>
            <w:r w:rsidRPr="00247699">
              <w:rPr>
                <w:highlight w:val="lightGray"/>
                <w:lang w:val="uk-UA"/>
              </w:rPr>
              <w:t>:</w:t>
            </w:r>
            <w:r w:rsidRPr="00247699">
              <w:rPr>
                <w:lang w:val="uk-UA"/>
              </w:rPr>
              <w:t xml:space="preserve"> </w:t>
            </w:r>
            <w:hyperlink r:id="rId18" w:tgtFrame="_blank" w:history="1">
              <w:r w:rsidRPr="00247699">
                <w:rPr>
                  <w:rStyle w:val="af1"/>
                  <w:color w:val="auto"/>
                  <w:u w:val="none"/>
                  <w:lang w:val="en-US"/>
                </w:rPr>
                <w:t>https://lib.udau.edu.ua/handle/123456789/10597</w:t>
              </w:r>
            </w:hyperlink>
          </w:p>
        </w:tc>
        <w:tc>
          <w:tcPr>
            <w:tcW w:w="384" w:type="pct"/>
          </w:tcPr>
          <w:p w:rsidR="00C31201" w:rsidRPr="00247699" w:rsidRDefault="00287554" w:rsidP="004F3417">
            <w:pPr>
              <w:jc w:val="center"/>
              <w:rPr>
                <w:lang w:val="uk-UA"/>
              </w:rPr>
            </w:pPr>
            <w:r w:rsidRPr="00247699">
              <w:rPr>
                <w:lang w:val="uk-UA"/>
              </w:rPr>
              <w:t>3</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3.2</w:t>
            </w:r>
          </w:p>
        </w:tc>
        <w:tc>
          <w:tcPr>
            <w:tcW w:w="903" w:type="pct"/>
          </w:tcPr>
          <w:p w:rsidR="00C31201" w:rsidRPr="00247699" w:rsidRDefault="00C31201" w:rsidP="004E5936">
            <w:pPr>
              <w:pBdr>
                <w:top w:val="nil"/>
                <w:left w:val="nil"/>
                <w:bottom w:val="nil"/>
                <w:right w:val="nil"/>
                <w:between w:val="nil"/>
              </w:pBdr>
              <w:tabs>
                <w:tab w:val="left" w:pos="188"/>
              </w:tabs>
              <w:jc w:val="both"/>
              <w:rPr>
                <w:sz w:val="22"/>
                <w:szCs w:val="22"/>
                <w:lang w:val="uk-UA"/>
              </w:rPr>
            </w:pPr>
            <w:r w:rsidRPr="00247699">
              <w:rPr>
                <w:sz w:val="22"/>
                <w:szCs w:val="22"/>
                <w:lang w:val="uk-UA"/>
              </w:rPr>
              <w:t>–</w:t>
            </w:r>
            <w:r w:rsidR="004E5936" w:rsidRPr="00247699">
              <w:rPr>
                <w:sz w:val="22"/>
                <w:szCs w:val="22"/>
                <w:lang w:val="uk-UA"/>
              </w:rPr>
              <w:t xml:space="preserve"> </w:t>
            </w:r>
            <w:r w:rsidRPr="00247699">
              <w:rPr>
                <w:sz w:val="22"/>
                <w:szCs w:val="22"/>
                <w:lang w:val="uk-UA"/>
              </w:rPr>
              <w:t>у фахових наукових виданнях України категорії Б</w:t>
            </w:r>
            <w:r w:rsidRPr="00247699">
              <w:rPr>
                <w:b/>
                <w:sz w:val="22"/>
                <w:szCs w:val="22"/>
                <w:lang w:val="uk-UA"/>
              </w:rPr>
              <w:t xml:space="preserve"> </w:t>
            </w:r>
            <w:r w:rsidRPr="00247699">
              <w:rPr>
                <w:b/>
                <w:i/>
                <w:sz w:val="22"/>
                <w:szCs w:val="22"/>
                <w:lang w:val="uk-UA"/>
              </w:rPr>
              <w:t>із відповідним посиланням</w:t>
            </w:r>
          </w:p>
        </w:tc>
        <w:tc>
          <w:tcPr>
            <w:tcW w:w="3393" w:type="pct"/>
          </w:tcPr>
          <w:p w:rsidR="00C31201" w:rsidRPr="00247699" w:rsidRDefault="00C31201" w:rsidP="004E5936">
            <w:pPr>
              <w:jc w:val="both"/>
              <w:rPr>
                <w:shd w:val="clear" w:color="auto" w:fill="FFFFFF"/>
                <w:lang w:val="uk-UA"/>
              </w:rPr>
            </w:pPr>
            <w:r w:rsidRPr="00247699">
              <w:rPr>
                <w:bCs/>
                <w:shd w:val="clear" w:color="auto" w:fill="FFFFFF"/>
                <w:lang w:val="uk-UA" w:eastAsia="en-US"/>
              </w:rPr>
              <w:t xml:space="preserve">1. Семенда, Д.К., Семенда, О.В. Маркетинг вражень: пошук оптимальної стратегії впливу на поведінку споживачів в умовах зміни ціннісних орієнтирів суспільства. </w:t>
            </w:r>
            <w:r w:rsidRPr="00247699">
              <w:rPr>
                <w:bCs/>
                <w:i/>
                <w:shd w:val="clear" w:color="auto" w:fill="FFFFFF"/>
                <w:lang w:val="uk-UA" w:eastAsia="en-US"/>
              </w:rPr>
              <w:t>Проблеми сучасних трансформацій. Серія: економіка та управління</w:t>
            </w:r>
            <w:r w:rsidRPr="00247699">
              <w:rPr>
                <w:bCs/>
                <w:shd w:val="clear" w:color="auto" w:fill="FFFFFF"/>
                <w:lang w:val="uk-UA" w:eastAsia="en-US"/>
              </w:rPr>
              <w:t xml:space="preserve">. 2024. №11. </w:t>
            </w:r>
            <w:hyperlink r:id="rId19" w:history="1">
              <w:r w:rsidRPr="00247699">
                <w:rPr>
                  <w:rStyle w:val="af1"/>
                  <w:rFonts w:eastAsiaTheme="majorEastAsia"/>
                  <w:bCs/>
                  <w:color w:val="auto"/>
                  <w:u w:val="none"/>
                  <w:shd w:val="clear" w:color="auto" w:fill="FFFFFF"/>
                  <w:lang w:val="uk-UA" w:eastAsia="en-US"/>
                </w:rPr>
                <w:t>https://doi.org/10.54929/2786-5738-2024-11-04-01</w:t>
              </w:r>
            </w:hyperlink>
            <w:r w:rsidRPr="00247699">
              <w:rPr>
                <w:shd w:val="clear" w:color="auto" w:fill="FFFFFF"/>
                <w:lang w:val="uk-UA"/>
              </w:rPr>
              <w:t xml:space="preserve"> </w:t>
            </w:r>
          </w:p>
          <w:p w:rsidR="00C31201" w:rsidRPr="00247699" w:rsidRDefault="00C31201" w:rsidP="004E5936">
            <w:pPr>
              <w:jc w:val="both"/>
              <w:rPr>
                <w:lang w:val="uk-UA"/>
              </w:rPr>
            </w:pPr>
            <w:r w:rsidRPr="00247699">
              <w:rPr>
                <w:highlight w:val="lightGray"/>
                <w:shd w:val="clear" w:color="auto" w:fill="FFFFFF"/>
                <w:lang w:val="uk-UA"/>
              </w:rPr>
              <w:t>URL:</w:t>
            </w:r>
            <w:r w:rsidRPr="00247699">
              <w:rPr>
                <w:b/>
                <w:bCs/>
                <w:shd w:val="clear" w:color="auto" w:fill="FFFFFF"/>
                <w:lang w:val="uk-UA"/>
              </w:rPr>
              <w:t xml:space="preserve"> </w:t>
            </w:r>
            <w:hyperlink r:id="rId20" w:tgtFrame="_blank" w:history="1">
              <w:r w:rsidRPr="00247699">
                <w:rPr>
                  <w:rStyle w:val="af1"/>
                  <w:rFonts w:eastAsiaTheme="majorEastAsia"/>
                  <w:color w:val="auto"/>
                  <w:u w:val="none"/>
                  <w:lang w:val="uk-UA"/>
                </w:rPr>
                <w:t>https://lib.udau.edu.ua/handle/123456789/10257</w:t>
              </w:r>
            </w:hyperlink>
          </w:p>
          <w:p w:rsidR="00C31201" w:rsidRPr="00247699" w:rsidRDefault="00C31201" w:rsidP="004E5936">
            <w:pPr>
              <w:jc w:val="both"/>
              <w:rPr>
                <w:lang w:val="uk-UA"/>
              </w:rPr>
            </w:pPr>
            <w:r w:rsidRPr="00247699">
              <w:rPr>
                <w:bCs/>
                <w:shd w:val="clear" w:color="auto" w:fill="FFFFFF"/>
                <w:lang w:val="uk-UA"/>
              </w:rPr>
              <w:t xml:space="preserve">2. Семенда О.В., Корман І.І. </w:t>
            </w:r>
            <w:r w:rsidRPr="00247699">
              <w:rPr>
                <w:bCs/>
                <w:lang w:val="uk-UA"/>
              </w:rPr>
              <w:t xml:space="preserve">Модель впливу контент-маркетингу на інноваційний потенціал бізнесу. </w:t>
            </w:r>
            <w:r w:rsidRPr="00247699">
              <w:rPr>
                <w:i/>
                <w:shd w:val="clear" w:color="auto" w:fill="FFFFFF"/>
                <w:lang w:val="uk-UA"/>
              </w:rPr>
              <w:t>Підприємництво та інновації.</w:t>
            </w:r>
            <w:r w:rsidRPr="00247699">
              <w:rPr>
                <w:shd w:val="clear" w:color="auto" w:fill="FFFFFF"/>
                <w:lang w:val="uk-UA"/>
              </w:rPr>
              <w:t xml:space="preserve"> 2024. №30. С.66-71. DOI: https://doi.org/10.32782/2415-3583/30.10</w:t>
            </w:r>
            <w:r w:rsidRPr="00247699">
              <w:rPr>
                <w:highlight w:val="yellow"/>
                <w:shd w:val="clear" w:color="auto" w:fill="FFFFFF"/>
                <w:lang w:val="uk-UA"/>
              </w:rPr>
              <w:t xml:space="preserve"> </w:t>
            </w:r>
          </w:p>
          <w:p w:rsidR="00C31201" w:rsidRPr="00247699" w:rsidRDefault="00C31201" w:rsidP="004E5936">
            <w:pPr>
              <w:jc w:val="both"/>
              <w:rPr>
                <w:lang w:val="uk-UA"/>
              </w:rPr>
            </w:pPr>
            <w:r w:rsidRPr="00247699">
              <w:rPr>
                <w:highlight w:val="lightGray"/>
                <w:shd w:val="clear" w:color="auto" w:fill="FFFFFF"/>
                <w:lang w:val="uk-UA"/>
              </w:rPr>
              <w:t>URL:</w:t>
            </w:r>
            <w:r w:rsidRPr="00247699">
              <w:rPr>
                <w:b/>
                <w:bCs/>
                <w:shd w:val="clear" w:color="auto" w:fill="FFFFFF"/>
                <w:lang w:val="uk-UA"/>
              </w:rPr>
              <w:t xml:space="preserve"> </w:t>
            </w:r>
            <w:hyperlink r:id="rId21" w:tgtFrame="_blank" w:history="1">
              <w:r w:rsidRPr="00247699">
                <w:rPr>
                  <w:rStyle w:val="af1"/>
                  <w:rFonts w:eastAsiaTheme="majorEastAsia"/>
                  <w:color w:val="auto"/>
                  <w:u w:val="none"/>
                  <w:lang w:val="uk-UA"/>
                </w:rPr>
                <w:t>https://lib.udau.edu.ua/handle/123456789/10300</w:t>
              </w:r>
            </w:hyperlink>
          </w:p>
          <w:p w:rsidR="00C31201" w:rsidRPr="00247699" w:rsidRDefault="00C31201" w:rsidP="004E5936">
            <w:pPr>
              <w:jc w:val="both"/>
              <w:rPr>
                <w:lang w:val="uk-UA"/>
              </w:rPr>
            </w:pPr>
            <w:r w:rsidRPr="00247699">
              <w:rPr>
                <w:shd w:val="clear" w:color="auto" w:fill="FFFFFF"/>
                <w:lang w:val="uk-UA" w:eastAsia="en-US"/>
              </w:rPr>
              <w:t>3. Корман І.І., Семенда О.В., Макушок О.В. Маркетингове дослідження українського ринку страхових послуг. Київський економічний науковий журнал. 2024. №4. С.119-126. DOI 10.32782/2786-765X/2024-4-17</w:t>
            </w:r>
          </w:p>
          <w:p w:rsidR="00C31201" w:rsidRPr="00247699" w:rsidRDefault="00C31201" w:rsidP="004E5936">
            <w:pPr>
              <w:jc w:val="both"/>
              <w:rPr>
                <w:lang w:val="uk-UA"/>
              </w:rPr>
            </w:pPr>
            <w:r w:rsidRPr="00247699">
              <w:rPr>
                <w:highlight w:val="lightGray"/>
                <w:shd w:val="clear" w:color="auto" w:fill="FFFFFF"/>
                <w:lang w:val="uk-UA"/>
              </w:rPr>
              <w:t>URL:</w:t>
            </w:r>
            <w:r w:rsidRPr="00247699">
              <w:rPr>
                <w:b/>
                <w:bCs/>
                <w:shd w:val="clear" w:color="auto" w:fill="FFFFFF"/>
                <w:lang w:val="uk-UA"/>
              </w:rPr>
              <w:t xml:space="preserve"> </w:t>
            </w:r>
            <w:hyperlink r:id="rId22" w:history="1">
              <w:r w:rsidRPr="00247699">
                <w:rPr>
                  <w:rStyle w:val="af1"/>
                  <w:rFonts w:eastAsiaTheme="majorEastAsia"/>
                  <w:color w:val="auto"/>
                  <w:u w:val="none"/>
                  <w:shd w:val="clear" w:color="auto" w:fill="FFFFFF"/>
                  <w:lang w:val="uk-UA"/>
                </w:rPr>
                <w:t>https://lib.udau.edu.ua/handle/123456789/10317</w:t>
              </w:r>
            </w:hyperlink>
          </w:p>
          <w:p w:rsidR="00C31201" w:rsidRPr="00247699" w:rsidRDefault="00C31201" w:rsidP="004E5936">
            <w:pPr>
              <w:jc w:val="both"/>
              <w:rPr>
                <w:lang w:val="uk-UA"/>
              </w:rPr>
            </w:pPr>
            <w:r w:rsidRPr="00247699">
              <w:rPr>
                <w:lang w:val="uk-UA"/>
              </w:rPr>
              <w:t xml:space="preserve">4. Семенда О. Застосування інтегрованої омніканальної стратегії залучення цільової аудиторії у фармацевтичному маркетингу. </w:t>
            </w:r>
            <w:r w:rsidRPr="00247699">
              <w:rPr>
                <w:i/>
                <w:iCs/>
                <w:lang w:val="uk-UA"/>
              </w:rPr>
              <w:t xml:space="preserve">Економіка та суспільство. </w:t>
            </w:r>
            <w:r w:rsidRPr="00247699">
              <w:rPr>
                <w:iCs/>
                <w:lang w:val="uk-UA"/>
              </w:rPr>
              <w:t>2024. №</w:t>
            </w:r>
            <w:r w:rsidRPr="00247699">
              <w:rPr>
                <w:lang w:val="uk-UA"/>
              </w:rPr>
              <w:t xml:space="preserve">60. </w:t>
            </w:r>
            <w:hyperlink r:id="rId23" w:history="1">
              <w:r w:rsidRPr="00247699">
                <w:rPr>
                  <w:rStyle w:val="af1"/>
                  <w:rFonts w:eastAsiaTheme="majorEastAsia"/>
                  <w:color w:val="auto"/>
                  <w:u w:val="none"/>
                  <w:lang w:val="uk-UA"/>
                </w:rPr>
                <w:t>https://doi.org/10.32782/2524-0072/2024-60-114</w:t>
              </w:r>
            </w:hyperlink>
          </w:p>
          <w:p w:rsidR="00C31201" w:rsidRPr="00247699" w:rsidRDefault="00C31201" w:rsidP="004E5936">
            <w:pPr>
              <w:jc w:val="both"/>
              <w:rPr>
                <w:rStyle w:val="af1"/>
                <w:rFonts w:eastAsiaTheme="majorEastAsia"/>
                <w:color w:val="auto"/>
                <w:u w:val="none"/>
                <w:shd w:val="clear" w:color="auto" w:fill="FFFFFF"/>
                <w:lang w:val="uk-UA"/>
              </w:rPr>
            </w:pPr>
            <w:r w:rsidRPr="00247699">
              <w:rPr>
                <w:highlight w:val="lightGray"/>
                <w:shd w:val="clear" w:color="auto" w:fill="FFFFFF"/>
                <w:lang w:val="uk-UA"/>
              </w:rPr>
              <w:t>URL:</w:t>
            </w:r>
            <w:r w:rsidRPr="00247699">
              <w:rPr>
                <w:b/>
                <w:bCs/>
                <w:shd w:val="clear" w:color="auto" w:fill="FFFFFF"/>
                <w:lang w:val="uk-UA"/>
              </w:rPr>
              <w:t xml:space="preserve"> </w:t>
            </w:r>
            <w:hyperlink r:id="rId24" w:history="1">
              <w:r w:rsidRPr="00247699">
                <w:rPr>
                  <w:rStyle w:val="af1"/>
                  <w:rFonts w:eastAsiaTheme="majorEastAsia"/>
                  <w:color w:val="auto"/>
                  <w:u w:val="none"/>
                  <w:shd w:val="clear" w:color="auto" w:fill="FFFFFF"/>
                  <w:lang w:val="uk-UA"/>
                </w:rPr>
                <w:t>https://lib.udau.edu.ua/handle/123456789/10318</w:t>
              </w:r>
            </w:hyperlink>
          </w:p>
          <w:p w:rsidR="00C31201" w:rsidRPr="00247699" w:rsidRDefault="00C31201" w:rsidP="004E5936">
            <w:pPr>
              <w:jc w:val="both"/>
              <w:rPr>
                <w:bCs/>
                <w:shd w:val="clear" w:color="auto" w:fill="FFFFFF"/>
                <w:lang w:val="uk-UA"/>
              </w:rPr>
            </w:pPr>
            <w:r w:rsidRPr="00247699">
              <w:rPr>
                <w:lang w:val="uk-UA"/>
              </w:rPr>
              <w:t xml:space="preserve">5. Семенда О.В. Вплив цифрових технологій на трансформацію операційних процесів та взаємодію зі споживачами в роздрібній торгівлі. </w:t>
            </w:r>
            <w:r w:rsidRPr="00247699">
              <w:rPr>
                <w:i/>
                <w:lang w:val="uk-UA"/>
              </w:rPr>
              <w:t xml:space="preserve">International scientific journal «Grail of Science». </w:t>
            </w:r>
            <w:r w:rsidRPr="00247699">
              <w:rPr>
                <w:lang w:val="uk-UA"/>
              </w:rPr>
              <w:t>2024.</w:t>
            </w:r>
            <w:r w:rsidRPr="00247699">
              <w:rPr>
                <w:i/>
                <w:lang w:val="uk-UA"/>
              </w:rPr>
              <w:t xml:space="preserve"> </w:t>
            </w:r>
            <w:r w:rsidRPr="00247699">
              <w:rPr>
                <w:lang w:val="uk-UA"/>
              </w:rPr>
              <w:t xml:space="preserve">№45. С.168-174. </w:t>
            </w:r>
            <w:r w:rsidRPr="00247699">
              <w:rPr>
                <w:bCs/>
                <w:shd w:val="clear" w:color="auto" w:fill="FFFFFF"/>
                <w:lang w:val="uk-UA"/>
              </w:rPr>
              <w:t>DOI 10.36074/grail-of-science.01.11.2024.018</w:t>
            </w:r>
          </w:p>
          <w:p w:rsidR="00C31201" w:rsidRPr="00247699" w:rsidRDefault="00C31201" w:rsidP="004E5936">
            <w:pPr>
              <w:jc w:val="both"/>
              <w:rPr>
                <w:rStyle w:val="af1"/>
                <w:rFonts w:eastAsiaTheme="majorEastAsia"/>
                <w:color w:val="auto"/>
                <w:u w:val="none"/>
                <w:lang w:val="uk-UA"/>
              </w:rPr>
            </w:pPr>
            <w:r w:rsidRPr="00247699">
              <w:rPr>
                <w:highlight w:val="lightGray"/>
                <w:shd w:val="clear" w:color="auto" w:fill="FFFFFF"/>
                <w:lang w:val="uk-UA"/>
              </w:rPr>
              <w:t>URL:</w:t>
            </w:r>
            <w:r w:rsidRPr="00247699">
              <w:rPr>
                <w:shd w:val="clear" w:color="auto" w:fill="FFFFFF"/>
                <w:lang w:val="uk-UA"/>
              </w:rPr>
              <w:t xml:space="preserve"> </w:t>
            </w:r>
            <w:hyperlink r:id="rId25" w:tgtFrame="_blank" w:history="1">
              <w:r w:rsidRPr="00247699">
                <w:rPr>
                  <w:rStyle w:val="af1"/>
                  <w:rFonts w:eastAsiaTheme="majorEastAsia"/>
                  <w:color w:val="auto"/>
                  <w:u w:val="none"/>
                  <w:lang w:val="uk-UA"/>
                </w:rPr>
                <w:t>https://lib.udau.edu.ua/handle/123456789/10450</w:t>
              </w:r>
            </w:hyperlink>
          </w:p>
          <w:p w:rsidR="005B1760" w:rsidRPr="00247699" w:rsidRDefault="001E5089" w:rsidP="004E5936">
            <w:pPr>
              <w:jc w:val="both"/>
            </w:pPr>
            <w:r w:rsidRPr="00247699">
              <w:rPr>
                <w:rStyle w:val="af1"/>
                <w:rFonts w:eastAsiaTheme="majorEastAsia"/>
                <w:color w:val="auto"/>
                <w:u w:val="none"/>
                <w:lang w:val="uk-UA"/>
              </w:rPr>
              <w:t xml:space="preserve">6. </w:t>
            </w:r>
            <w:r w:rsidRPr="00247699">
              <w:rPr>
                <w:shd w:val="clear" w:color="auto" w:fill="FFFFFF"/>
                <w:lang w:val="uk-UA"/>
              </w:rPr>
              <w:t xml:space="preserve">Пенькова О.Г., Лементовська В.А., Бортник Т.І. Стратегії просування бренду на різних етапах життєвого циклу продукції. </w:t>
            </w:r>
            <w:r w:rsidRPr="00247699">
              <w:rPr>
                <w:i/>
                <w:shd w:val="clear" w:color="auto" w:fill="FFFFFF"/>
                <w:lang w:val="uk-UA"/>
              </w:rPr>
              <w:t>Економіка та суспільство</w:t>
            </w:r>
            <w:r w:rsidRPr="00247699">
              <w:rPr>
                <w:shd w:val="clear" w:color="auto" w:fill="FFFFFF"/>
                <w:lang w:val="uk-UA"/>
              </w:rPr>
              <w:t xml:space="preserve">. 2024. №66. </w:t>
            </w:r>
            <w:hyperlink r:id="rId26" w:history="1">
              <w:r w:rsidR="005B1760" w:rsidRPr="00247699">
                <w:rPr>
                  <w:rStyle w:val="af1"/>
                  <w:color w:val="auto"/>
                  <w:u w:val="none"/>
                </w:rPr>
                <w:t>https://doi.org/10.32782/2524-0072/2024-66-31</w:t>
              </w:r>
            </w:hyperlink>
          </w:p>
          <w:p w:rsidR="001E5089" w:rsidRPr="00247699" w:rsidRDefault="001E5089" w:rsidP="004E5936">
            <w:pPr>
              <w:jc w:val="both"/>
              <w:rPr>
                <w:rStyle w:val="af1"/>
                <w:color w:val="auto"/>
                <w:u w:val="none"/>
                <w:shd w:val="clear" w:color="auto" w:fill="FFFFFF"/>
                <w:lang w:val="uk-UA"/>
              </w:rPr>
            </w:pPr>
            <w:r w:rsidRPr="00247699">
              <w:rPr>
                <w:highlight w:val="lightGray"/>
                <w:shd w:val="clear" w:color="auto" w:fill="FFFFFF"/>
                <w:lang w:val="uk-UA"/>
              </w:rPr>
              <w:t>URL:</w:t>
            </w:r>
            <w:r w:rsidRPr="00247699">
              <w:rPr>
                <w:shd w:val="clear" w:color="auto" w:fill="FFFFFF"/>
                <w:lang w:val="uk-UA"/>
              </w:rPr>
              <w:t xml:space="preserve"> </w:t>
            </w:r>
            <w:hyperlink r:id="rId27" w:history="1">
              <w:r w:rsidRPr="00247699">
                <w:rPr>
                  <w:rStyle w:val="af1"/>
                  <w:color w:val="auto"/>
                  <w:u w:val="none"/>
                  <w:shd w:val="clear" w:color="auto" w:fill="FFFFFF"/>
                  <w:lang w:val="uk-UA"/>
                </w:rPr>
                <w:t>https://lib.udau.edu.ua/handle/123456789/10455</w:t>
              </w:r>
            </w:hyperlink>
          </w:p>
          <w:p w:rsidR="004E5936" w:rsidRPr="00247699" w:rsidRDefault="004E5936" w:rsidP="004E5936">
            <w:pPr>
              <w:pBdr>
                <w:top w:val="nil"/>
                <w:left w:val="nil"/>
                <w:bottom w:val="nil"/>
                <w:right w:val="nil"/>
                <w:between w:val="nil"/>
              </w:pBdr>
              <w:jc w:val="both"/>
              <w:rPr>
                <w:lang w:val="uk-UA"/>
              </w:rPr>
            </w:pPr>
            <w:r w:rsidRPr="00247699">
              <w:rPr>
                <w:rStyle w:val="af1"/>
                <w:color w:val="auto"/>
                <w:u w:val="none"/>
                <w:shd w:val="clear" w:color="auto" w:fill="FFFFFF"/>
              </w:rPr>
              <w:t>7.</w:t>
            </w:r>
            <w:r w:rsidRPr="00247699">
              <w:rPr>
                <w:rStyle w:val="af1"/>
                <w:color w:val="auto"/>
                <w:u w:val="none"/>
                <w:shd w:val="clear" w:color="auto" w:fill="FFFFFF"/>
                <w:lang w:val="uk-UA"/>
              </w:rPr>
              <w:t xml:space="preserve"> </w:t>
            </w:r>
            <w:r w:rsidRPr="00247699">
              <w:rPr>
                <w:lang w:val="uk-UA"/>
              </w:rPr>
              <w:t xml:space="preserve">Пенькова О.Г., Лементовська В.А., Бортник Т.І. Кон'юнктура ринку зерна в Україні: сучасний стан та перспективи розвитку. </w:t>
            </w:r>
            <w:r w:rsidRPr="00247699">
              <w:rPr>
                <w:i/>
                <w:lang w:val="uk-UA"/>
              </w:rPr>
              <w:t>Міжнародний науковий журнал «Інтернаука». Серія: Економічні науки</w:t>
            </w:r>
            <w:r w:rsidRPr="00247699">
              <w:rPr>
                <w:lang w:val="uk-UA"/>
              </w:rPr>
              <w:t>.</w:t>
            </w:r>
            <w:r w:rsidR="005B1760" w:rsidRPr="00247699">
              <w:rPr>
                <w:lang w:val="uk-UA"/>
              </w:rPr>
              <w:t xml:space="preserve"> 2024. №</w:t>
            </w:r>
            <w:r w:rsidRPr="00247699">
              <w:rPr>
                <w:lang w:val="uk-UA"/>
              </w:rPr>
              <w:t>11 (91).</w:t>
            </w:r>
            <w:r w:rsidR="005B1760" w:rsidRPr="00247699">
              <w:rPr>
                <w:lang w:val="uk-UA"/>
              </w:rPr>
              <w:t xml:space="preserve"> </w:t>
            </w:r>
            <w:r w:rsidR="005B1760" w:rsidRPr="00247699">
              <w:t>https://doi.org/10.25313/2520-2294-2024-11</w:t>
            </w:r>
          </w:p>
          <w:p w:rsidR="004E5936" w:rsidRPr="00247699" w:rsidRDefault="004E5936" w:rsidP="004E5936">
            <w:pPr>
              <w:jc w:val="both"/>
              <w:rPr>
                <w:rStyle w:val="af1"/>
                <w:rFonts w:eastAsiaTheme="majorEastAsia"/>
                <w:color w:val="auto"/>
                <w:u w:val="none"/>
                <w:lang w:val="uk-UA"/>
              </w:rPr>
            </w:pPr>
            <w:r w:rsidRPr="00247699">
              <w:rPr>
                <w:highlight w:val="lightGray"/>
                <w:shd w:val="clear" w:color="auto" w:fill="FFFFFF"/>
                <w:lang w:val="uk-UA"/>
              </w:rPr>
              <w:t>URL:</w:t>
            </w:r>
            <w:r w:rsidRPr="00247699">
              <w:rPr>
                <w:shd w:val="clear" w:color="auto" w:fill="FFFFFF"/>
                <w:lang w:val="uk-UA"/>
              </w:rPr>
              <w:t xml:space="preserve"> </w:t>
            </w:r>
            <w:hyperlink r:id="rId28" w:history="1">
              <w:r w:rsidRPr="00247699">
                <w:rPr>
                  <w:rStyle w:val="af1"/>
                  <w:rFonts w:eastAsiaTheme="majorEastAsia"/>
                  <w:color w:val="auto"/>
                  <w:u w:val="none"/>
                  <w:lang w:val="uk-UA"/>
                </w:rPr>
                <w:t>https://lib.udau.edu.ua/handle/123456789/10551</w:t>
              </w:r>
            </w:hyperlink>
          </w:p>
          <w:p w:rsidR="00287554" w:rsidRPr="00247699" w:rsidRDefault="00287554" w:rsidP="00287554">
            <w:pPr>
              <w:jc w:val="both"/>
              <w:rPr>
                <w:lang w:val="uk-UA"/>
              </w:rPr>
            </w:pPr>
            <w:r w:rsidRPr="00247699">
              <w:rPr>
                <w:rStyle w:val="af1"/>
                <w:rFonts w:eastAsiaTheme="majorEastAsia"/>
                <w:color w:val="auto"/>
                <w:u w:val="none"/>
                <w:lang w:val="uk-UA"/>
              </w:rPr>
              <w:t xml:space="preserve">8. </w:t>
            </w:r>
            <w:r w:rsidRPr="00247699">
              <w:rPr>
                <w:lang w:val="uk-UA"/>
              </w:rPr>
              <w:t xml:space="preserve">Нестерчук Ю.О., Власюк С.А., Цимбалюк Ю.А., Ролінський О.В., Гуртовенко А.І. Практичні аспекти діяльності підприємницьких структур як елемент фінансового менеджменту. </w:t>
            </w:r>
            <w:r w:rsidRPr="00247699">
              <w:rPr>
                <w:i/>
                <w:lang w:val="uk-UA"/>
              </w:rPr>
              <w:t>Збірник наук. праць Уманського національного університету садівництва</w:t>
            </w:r>
            <w:r w:rsidRPr="00247699">
              <w:rPr>
                <w:lang w:val="uk-UA"/>
              </w:rPr>
              <w:t xml:space="preserve">. </w:t>
            </w:r>
            <w:r w:rsidRPr="00247699">
              <w:rPr>
                <w:i/>
                <w:lang w:val="uk-UA"/>
              </w:rPr>
              <w:t>Серія «Економічні науки».</w:t>
            </w:r>
            <w:r w:rsidRPr="00247699">
              <w:rPr>
                <w:lang w:val="uk-UA"/>
              </w:rPr>
              <w:t xml:space="preserve"> 2024. №104. Ч2. С. 132-140. DOI: 10.32782/2415-8240-2024-104-2-132-140. </w:t>
            </w:r>
            <w:hyperlink r:id="rId29" w:history="1">
              <w:r w:rsidRPr="00247699">
                <w:rPr>
                  <w:lang w:val="uk-UA"/>
                </w:rPr>
                <w:t>https://journal.udau.edu.ua/assets/files/104.2/13.pdf</w:t>
              </w:r>
            </w:hyperlink>
            <w:r w:rsidRPr="00247699">
              <w:rPr>
                <w:lang w:val="uk-UA"/>
              </w:rPr>
              <w:t xml:space="preserve"> </w:t>
            </w:r>
          </w:p>
          <w:p w:rsidR="00287554" w:rsidRPr="00247699" w:rsidRDefault="00287554" w:rsidP="00287554">
            <w:pPr>
              <w:jc w:val="both"/>
              <w:rPr>
                <w:lang w:val="en-US"/>
              </w:rPr>
            </w:pPr>
            <w:r w:rsidRPr="00247699">
              <w:rPr>
                <w:highlight w:val="lightGray"/>
                <w:lang w:val="en-US"/>
              </w:rPr>
              <w:t>URL</w:t>
            </w:r>
            <w:r w:rsidRPr="00247699">
              <w:rPr>
                <w:highlight w:val="lightGray"/>
                <w:lang w:val="uk-UA"/>
              </w:rPr>
              <w:t>:</w:t>
            </w:r>
            <w:r w:rsidRPr="00247699">
              <w:rPr>
                <w:lang w:val="uk-UA"/>
              </w:rPr>
              <w:t xml:space="preserve"> </w:t>
            </w:r>
            <w:hyperlink r:id="rId30" w:tgtFrame="_blank" w:history="1">
              <w:r w:rsidRPr="00247699">
                <w:rPr>
                  <w:rStyle w:val="af1"/>
                  <w:color w:val="auto"/>
                  <w:u w:val="none"/>
                  <w:lang w:val="en-US"/>
                </w:rPr>
                <w:t>https://lib.udau.edu.ua/handle/123456789/10593</w:t>
              </w:r>
            </w:hyperlink>
          </w:p>
          <w:p w:rsidR="00287554" w:rsidRPr="00247699" w:rsidRDefault="00287554" w:rsidP="00287554">
            <w:pPr>
              <w:jc w:val="both"/>
              <w:rPr>
                <w:lang w:val="uk-UA"/>
              </w:rPr>
            </w:pPr>
            <w:r w:rsidRPr="00247699">
              <w:rPr>
                <w:lang w:val="uk-UA"/>
              </w:rPr>
              <w:t xml:space="preserve">9. Цимбалюк Ю.А., Власюк С.А., Полишвайко С.С., Драчук О.В., Заярна К.О. Особливості кредитування аграрного сектору України в умовах воєнного стану. </w:t>
            </w:r>
            <w:r w:rsidRPr="00247699">
              <w:rPr>
                <w:i/>
                <w:lang w:val="uk-UA"/>
              </w:rPr>
              <w:t>Збірник наук. праць Уманського національного університету садівництва.</w:t>
            </w:r>
            <w:r w:rsidRPr="00247699">
              <w:rPr>
                <w:lang w:val="uk-UA"/>
              </w:rPr>
              <w:t xml:space="preserve"> </w:t>
            </w:r>
            <w:r w:rsidRPr="00247699">
              <w:rPr>
                <w:i/>
                <w:lang w:val="uk-UA"/>
              </w:rPr>
              <w:t>Серія «Економічні науки».</w:t>
            </w:r>
            <w:r w:rsidRPr="00247699">
              <w:rPr>
                <w:lang w:val="uk-UA"/>
              </w:rPr>
              <w:t xml:space="preserve"> 2024. №104. Ч2. С.53-61. DOI: 10.32782/2415-8240-2024-104-2-53-61. </w:t>
            </w:r>
            <w:hyperlink r:id="rId31" w:history="1">
              <w:r w:rsidRPr="00247699">
                <w:rPr>
                  <w:rStyle w:val="af1"/>
                  <w:color w:val="auto"/>
                  <w:u w:val="none"/>
                  <w:lang w:val="uk-UA"/>
                </w:rPr>
                <w:t>https://journal.udau.edu.ua/assets/files/104.2/6.pdf</w:t>
              </w:r>
            </w:hyperlink>
          </w:p>
          <w:p w:rsidR="00287554" w:rsidRPr="00247699" w:rsidRDefault="00287554" w:rsidP="00287554">
            <w:pPr>
              <w:jc w:val="both"/>
              <w:rPr>
                <w:lang w:val="uk-UA"/>
              </w:rPr>
            </w:pPr>
            <w:r w:rsidRPr="00247699">
              <w:rPr>
                <w:highlight w:val="lightGray"/>
                <w:lang w:val="en-US"/>
              </w:rPr>
              <w:t>URL</w:t>
            </w:r>
            <w:r w:rsidRPr="00247699">
              <w:rPr>
                <w:highlight w:val="lightGray"/>
                <w:lang w:val="uk-UA"/>
              </w:rPr>
              <w:t>:</w:t>
            </w:r>
            <w:r w:rsidR="00D76953" w:rsidRPr="00247699">
              <w:rPr>
                <w:lang w:val="uk-UA"/>
              </w:rPr>
              <w:t xml:space="preserve"> </w:t>
            </w:r>
            <w:hyperlink r:id="rId32" w:tgtFrame="_blank" w:history="1">
              <w:r w:rsidR="00D76953" w:rsidRPr="00247699">
                <w:rPr>
                  <w:rStyle w:val="af1"/>
                  <w:color w:val="auto"/>
                  <w:u w:val="none"/>
                  <w:lang w:val="en-US"/>
                </w:rPr>
                <w:t>https</w:t>
              </w:r>
              <w:r w:rsidR="00D76953" w:rsidRPr="00247699">
                <w:rPr>
                  <w:rStyle w:val="af1"/>
                  <w:color w:val="auto"/>
                  <w:u w:val="none"/>
                  <w:lang w:val="uk-UA"/>
                </w:rPr>
                <w:t>://</w:t>
              </w:r>
              <w:r w:rsidR="00D76953" w:rsidRPr="00247699">
                <w:rPr>
                  <w:rStyle w:val="af1"/>
                  <w:color w:val="auto"/>
                  <w:u w:val="none"/>
                  <w:lang w:val="en-US"/>
                </w:rPr>
                <w:t>lib</w:t>
              </w:r>
              <w:r w:rsidR="00D76953" w:rsidRPr="00247699">
                <w:rPr>
                  <w:rStyle w:val="af1"/>
                  <w:color w:val="auto"/>
                  <w:u w:val="none"/>
                  <w:lang w:val="uk-UA"/>
                </w:rPr>
                <w:t>.</w:t>
              </w:r>
              <w:r w:rsidR="00D76953" w:rsidRPr="00247699">
                <w:rPr>
                  <w:rStyle w:val="af1"/>
                  <w:color w:val="auto"/>
                  <w:u w:val="none"/>
                  <w:lang w:val="en-US"/>
                </w:rPr>
                <w:t>udau</w:t>
              </w:r>
              <w:r w:rsidR="00D76953" w:rsidRPr="00247699">
                <w:rPr>
                  <w:rStyle w:val="af1"/>
                  <w:color w:val="auto"/>
                  <w:u w:val="none"/>
                  <w:lang w:val="uk-UA"/>
                </w:rPr>
                <w:t>.</w:t>
              </w:r>
              <w:r w:rsidR="00D76953" w:rsidRPr="00247699">
                <w:rPr>
                  <w:rStyle w:val="af1"/>
                  <w:color w:val="auto"/>
                  <w:u w:val="none"/>
                  <w:lang w:val="en-US"/>
                </w:rPr>
                <w:t>edu</w:t>
              </w:r>
              <w:r w:rsidR="00D76953" w:rsidRPr="00247699">
                <w:rPr>
                  <w:rStyle w:val="af1"/>
                  <w:color w:val="auto"/>
                  <w:u w:val="none"/>
                  <w:lang w:val="uk-UA"/>
                </w:rPr>
                <w:t>.</w:t>
              </w:r>
              <w:r w:rsidR="00D76953" w:rsidRPr="00247699">
                <w:rPr>
                  <w:rStyle w:val="af1"/>
                  <w:color w:val="auto"/>
                  <w:u w:val="none"/>
                  <w:lang w:val="en-US"/>
                </w:rPr>
                <w:t>ua</w:t>
              </w:r>
              <w:r w:rsidR="00D76953" w:rsidRPr="00247699">
                <w:rPr>
                  <w:rStyle w:val="af1"/>
                  <w:color w:val="auto"/>
                  <w:u w:val="none"/>
                  <w:lang w:val="uk-UA"/>
                </w:rPr>
                <w:t>/</w:t>
              </w:r>
              <w:r w:rsidR="00D76953" w:rsidRPr="00247699">
                <w:rPr>
                  <w:rStyle w:val="af1"/>
                  <w:color w:val="auto"/>
                  <w:u w:val="none"/>
                  <w:lang w:val="en-US"/>
                </w:rPr>
                <w:t>handle</w:t>
              </w:r>
              <w:r w:rsidR="00D76953" w:rsidRPr="00247699">
                <w:rPr>
                  <w:rStyle w:val="af1"/>
                  <w:color w:val="auto"/>
                  <w:u w:val="none"/>
                  <w:lang w:val="uk-UA"/>
                </w:rPr>
                <w:t>/123456789/10595</w:t>
              </w:r>
            </w:hyperlink>
          </w:p>
        </w:tc>
        <w:tc>
          <w:tcPr>
            <w:tcW w:w="384" w:type="pct"/>
          </w:tcPr>
          <w:p w:rsidR="00C31201" w:rsidRPr="00247699" w:rsidRDefault="00EF4D7B" w:rsidP="004F3417">
            <w:pPr>
              <w:jc w:val="center"/>
              <w:rPr>
                <w:lang w:val="uk-UA"/>
              </w:rPr>
            </w:pPr>
            <w:r w:rsidRPr="00247699">
              <w:rPr>
                <w:lang w:val="uk-UA"/>
              </w:rPr>
              <w:t>9</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3.3</w:t>
            </w:r>
          </w:p>
        </w:tc>
        <w:tc>
          <w:tcPr>
            <w:tcW w:w="903" w:type="pct"/>
          </w:tcPr>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sz w:val="22"/>
                <w:szCs w:val="22"/>
                <w:lang w:val="uk-UA"/>
              </w:rPr>
              <w:t>–</w:t>
            </w:r>
            <w:r w:rsidR="004E5936" w:rsidRPr="00247699">
              <w:rPr>
                <w:sz w:val="22"/>
                <w:szCs w:val="22"/>
                <w:lang w:val="uk-UA"/>
              </w:rPr>
              <w:t xml:space="preserve"> </w:t>
            </w:r>
            <w:r w:rsidRPr="00247699">
              <w:rPr>
                <w:sz w:val="22"/>
                <w:szCs w:val="22"/>
                <w:lang w:val="uk-UA"/>
              </w:rPr>
              <w:t xml:space="preserve">у відкритому доступі  </w:t>
            </w:r>
          </w:p>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b/>
                <w:i/>
                <w:sz w:val="22"/>
                <w:szCs w:val="22"/>
                <w:lang w:val="uk-UA"/>
              </w:rPr>
              <w:t>із відповідним посиланням</w:t>
            </w:r>
          </w:p>
        </w:tc>
        <w:tc>
          <w:tcPr>
            <w:tcW w:w="3393" w:type="pct"/>
          </w:tcPr>
          <w:p w:rsidR="00171670" w:rsidRPr="00247699" w:rsidRDefault="00171670" w:rsidP="00171670">
            <w:pPr>
              <w:jc w:val="both"/>
              <w:rPr>
                <w:shd w:val="clear" w:color="auto" w:fill="FFFFFF"/>
                <w:lang w:val="uk-UA"/>
              </w:rPr>
            </w:pPr>
            <w:r>
              <w:rPr>
                <w:lang w:val="uk-UA"/>
              </w:rPr>
              <w:t xml:space="preserve">1. </w:t>
            </w:r>
            <w:r w:rsidRPr="00247699">
              <w:rPr>
                <w:bCs/>
                <w:shd w:val="clear" w:color="auto" w:fill="FFFFFF"/>
                <w:lang w:val="uk-UA" w:eastAsia="en-US"/>
              </w:rPr>
              <w:t xml:space="preserve">Семенда, Д.К., Семенда, О.В. Маркетинг вражень: пошук оптимальної стратегії впливу на поведінку споживачів в умовах зміни ціннісних орієнтирів суспільства. </w:t>
            </w:r>
            <w:r w:rsidRPr="00247699">
              <w:rPr>
                <w:bCs/>
                <w:i/>
                <w:shd w:val="clear" w:color="auto" w:fill="FFFFFF"/>
                <w:lang w:val="uk-UA" w:eastAsia="en-US"/>
              </w:rPr>
              <w:t>Проблеми сучасних трансформацій. Серія: економіка та управління</w:t>
            </w:r>
            <w:r w:rsidRPr="00247699">
              <w:rPr>
                <w:bCs/>
                <w:shd w:val="clear" w:color="auto" w:fill="FFFFFF"/>
                <w:lang w:val="uk-UA" w:eastAsia="en-US"/>
              </w:rPr>
              <w:t xml:space="preserve">. 2024. №11. </w:t>
            </w:r>
            <w:hyperlink r:id="rId33" w:history="1">
              <w:r w:rsidRPr="00247699">
                <w:rPr>
                  <w:rStyle w:val="af1"/>
                  <w:rFonts w:eastAsiaTheme="majorEastAsia"/>
                  <w:bCs/>
                  <w:color w:val="auto"/>
                  <w:u w:val="none"/>
                  <w:shd w:val="clear" w:color="auto" w:fill="FFFFFF"/>
                  <w:lang w:val="uk-UA" w:eastAsia="en-US"/>
                </w:rPr>
                <w:t>https://doi.org/10.54929/2786-5738-2024-11-04-01</w:t>
              </w:r>
            </w:hyperlink>
            <w:r w:rsidRPr="00247699">
              <w:rPr>
                <w:shd w:val="clear" w:color="auto" w:fill="FFFFFF"/>
                <w:lang w:val="uk-UA"/>
              </w:rPr>
              <w:t xml:space="preserve"> </w:t>
            </w:r>
          </w:p>
          <w:p w:rsidR="00171670" w:rsidRPr="00247699" w:rsidRDefault="00171670" w:rsidP="00171670">
            <w:pPr>
              <w:jc w:val="both"/>
              <w:rPr>
                <w:lang w:val="uk-UA"/>
              </w:rPr>
            </w:pPr>
            <w:r w:rsidRPr="00247699">
              <w:rPr>
                <w:highlight w:val="lightGray"/>
                <w:shd w:val="clear" w:color="auto" w:fill="FFFFFF"/>
                <w:lang w:val="uk-UA"/>
              </w:rPr>
              <w:t>URL:</w:t>
            </w:r>
            <w:r w:rsidRPr="00247699">
              <w:rPr>
                <w:b/>
                <w:bCs/>
                <w:shd w:val="clear" w:color="auto" w:fill="FFFFFF"/>
                <w:lang w:val="uk-UA"/>
              </w:rPr>
              <w:t xml:space="preserve"> </w:t>
            </w:r>
            <w:hyperlink r:id="rId34" w:tgtFrame="_blank" w:history="1">
              <w:r w:rsidRPr="00247699">
                <w:rPr>
                  <w:rStyle w:val="af1"/>
                  <w:rFonts w:eastAsiaTheme="majorEastAsia"/>
                  <w:color w:val="auto"/>
                  <w:u w:val="none"/>
                  <w:lang w:val="uk-UA"/>
                </w:rPr>
                <w:t>https://lib.udau.edu.ua/handle/123456789/10257</w:t>
              </w:r>
            </w:hyperlink>
          </w:p>
          <w:p w:rsidR="00171670" w:rsidRPr="00247699" w:rsidRDefault="00171670" w:rsidP="00171670">
            <w:pPr>
              <w:jc w:val="both"/>
              <w:rPr>
                <w:lang w:val="uk-UA"/>
              </w:rPr>
            </w:pPr>
            <w:r w:rsidRPr="00247699">
              <w:rPr>
                <w:bCs/>
                <w:shd w:val="clear" w:color="auto" w:fill="FFFFFF"/>
                <w:lang w:val="uk-UA"/>
              </w:rPr>
              <w:t xml:space="preserve">2. Семенда О.В., Корман І.І. </w:t>
            </w:r>
            <w:r w:rsidRPr="00247699">
              <w:rPr>
                <w:bCs/>
                <w:lang w:val="uk-UA"/>
              </w:rPr>
              <w:t xml:space="preserve">Модель впливу контент-маркетингу на інноваційний потенціал бізнесу. </w:t>
            </w:r>
            <w:r w:rsidRPr="00247699">
              <w:rPr>
                <w:i/>
                <w:shd w:val="clear" w:color="auto" w:fill="FFFFFF"/>
                <w:lang w:val="uk-UA"/>
              </w:rPr>
              <w:t>Підприємництво та інновації.</w:t>
            </w:r>
            <w:r w:rsidRPr="00247699">
              <w:rPr>
                <w:shd w:val="clear" w:color="auto" w:fill="FFFFFF"/>
                <w:lang w:val="uk-UA"/>
              </w:rPr>
              <w:t xml:space="preserve"> 2024. №30. С.66-71. DOI: https://doi.org/10.32782/2415-3583/30.10</w:t>
            </w:r>
            <w:r w:rsidRPr="00247699">
              <w:rPr>
                <w:highlight w:val="yellow"/>
                <w:shd w:val="clear" w:color="auto" w:fill="FFFFFF"/>
                <w:lang w:val="uk-UA"/>
              </w:rPr>
              <w:t xml:space="preserve"> </w:t>
            </w:r>
          </w:p>
          <w:p w:rsidR="00171670" w:rsidRPr="00247699" w:rsidRDefault="00171670" w:rsidP="00171670">
            <w:pPr>
              <w:jc w:val="both"/>
              <w:rPr>
                <w:lang w:val="uk-UA"/>
              </w:rPr>
            </w:pPr>
            <w:r w:rsidRPr="00247699">
              <w:rPr>
                <w:highlight w:val="lightGray"/>
                <w:shd w:val="clear" w:color="auto" w:fill="FFFFFF"/>
                <w:lang w:val="uk-UA"/>
              </w:rPr>
              <w:t>URL:</w:t>
            </w:r>
            <w:r w:rsidRPr="00247699">
              <w:rPr>
                <w:b/>
                <w:bCs/>
                <w:shd w:val="clear" w:color="auto" w:fill="FFFFFF"/>
                <w:lang w:val="uk-UA"/>
              </w:rPr>
              <w:t xml:space="preserve"> </w:t>
            </w:r>
            <w:hyperlink r:id="rId35" w:tgtFrame="_blank" w:history="1">
              <w:r w:rsidRPr="00247699">
                <w:rPr>
                  <w:rStyle w:val="af1"/>
                  <w:rFonts w:eastAsiaTheme="majorEastAsia"/>
                  <w:color w:val="auto"/>
                  <w:u w:val="none"/>
                  <w:lang w:val="uk-UA"/>
                </w:rPr>
                <w:t>https://lib.udau.edu.ua/handle/123456789/10300</w:t>
              </w:r>
            </w:hyperlink>
          </w:p>
          <w:p w:rsidR="00171670" w:rsidRPr="00247699" w:rsidRDefault="00171670" w:rsidP="00171670">
            <w:pPr>
              <w:jc w:val="both"/>
              <w:rPr>
                <w:lang w:val="uk-UA"/>
              </w:rPr>
            </w:pPr>
            <w:r w:rsidRPr="00247699">
              <w:rPr>
                <w:shd w:val="clear" w:color="auto" w:fill="FFFFFF"/>
                <w:lang w:val="uk-UA" w:eastAsia="en-US"/>
              </w:rPr>
              <w:t>3. Корман І.І., Семенда О.В., Макушок О.В. Маркетингове дослідження українського ринку страхових послуг. Київський економічний науковий журнал. 2024. №4. С.119-126. DOI 10.32782/2786-765X/2024-4-17</w:t>
            </w:r>
          </w:p>
          <w:p w:rsidR="00171670" w:rsidRPr="00247699" w:rsidRDefault="00171670" w:rsidP="00171670">
            <w:pPr>
              <w:jc w:val="both"/>
              <w:rPr>
                <w:lang w:val="uk-UA"/>
              </w:rPr>
            </w:pPr>
            <w:r w:rsidRPr="00247699">
              <w:rPr>
                <w:highlight w:val="lightGray"/>
                <w:shd w:val="clear" w:color="auto" w:fill="FFFFFF"/>
                <w:lang w:val="uk-UA"/>
              </w:rPr>
              <w:t>URL:</w:t>
            </w:r>
            <w:r w:rsidRPr="00247699">
              <w:rPr>
                <w:b/>
                <w:bCs/>
                <w:shd w:val="clear" w:color="auto" w:fill="FFFFFF"/>
                <w:lang w:val="uk-UA"/>
              </w:rPr>
              <w:t xml:space="preserve"> </w:t>
            </w:r>
            <w:hyperlink r:id="rId36" w:history="1">
              <w:r w:rsidRPr="00247699">
                <w:rPr>
                  <w:rStyle w:val="af1"/>
                  <w:rFonts w:eastAsiaTheme="majorEastAsia"/>
                  <w:color w:val="auto"/>
                  <w:u w:val="none"/>
                  <w:shd w:val="clear" w:color="auto" w:fill="FFFFFF"/>
                  <w:lang w:val="uk-UA"/>
                </w:rPr>
                <w:t>https://lib.udau.edu.ua/handle/123456789/10317</w:t>
              </w:r>
            </w:hyperlink>
          </w:p>
          <w:p w:rsidR="00171670" w:rsidRPr="00247699" w:rsidRDefault="00171670" w:rsidP="00171670">
            <w:pPr>
              <w:jc w:val="both"/>
              <w:rPr>
                <w:lang w:val="uk-UA"/>
              </w:rPr>
            </w:pPr>
            <w:r w:rsidRPr="00247699">
              <w:rPr>
                <w:lang w:val="uk-UA"/>
              </w:rPr>
              <w:t xml:space="preserve">4. Семенда О. Застосування інтегрованої омніканальної стратегії залучення цільової аудиторії у фармацевтичному маркетингу. </w:t>
            </w:r>
            <w:r w:rsidRPr="00247699">
              <w:rPr>
                <w:i/>
                <w:iCs/>
                <w:lang w:val="uk-UA"/>
              </w:rPr>
              <w:t xml:space="preserve">Економіка та суспільство. </w:t>
            </w:r>
            <w:r w:rsidRPr="00247699">
              <w:rPr>
                <w:iCs/>
                <w:lang w:val="uk-UA"/>
              </w:rPr>
              <w:t>2024. №</w:t>
            </w:r>
            <w:r w:rsidRPr="00247699">
              <w:rPr>
                <w:lang w:val="uk-UA"/>
              </w:rPr>
              <w:t xml:space="preserve">60. </w:t>
            </w:r>
            <w:hyperlink r:id="rId37" w:history="1">
              <w:r w:rsidRPr="00247699">
                <w:rPr>
                  <w:rStyle w:val="af1"/>
                  <w:rFonts w:eastAsiaTheme="majorEastAsia"/>
                  <w:color w:val="auto"/>
                  <w:u w:val="none"/>
                  <w:lang w:val="uk-UA"/>
                </w:rPr>
                <w:t>https://doi.org/10.32782/2524-0072/2024-60-114</w:t>
              </w:r>
            </w:hyperlink>
          </w:p>
          <w:p w:rsidR="00171670" w:rsidRPr="00247699" w:rsidRDefault="00171670" w:rsidP="00171670">
            <w:pPr>
              <w:jc w:val="both"/>
              <w:rPr>
                <w:rStyle w:val="af1"/>
                <w:rFonts w:eastAsiaTheme="majorEastAsia"/>
                <w:color w:val="auto"/>
                <w:u w:val="none"/>
                <w:shd w:val="clear" w:color="auto" w:fill="FFFFFF"/>
                <w:lang w:val="uk-UA"/>
              </w:rPr>
            </w:pPr>
            <w:r w:rsidRPr="00247699">
              <w:rPr>
                <w:highlight w:val="lightGray"/>
                <w:shd w:val="clear" w:color="auto" w:fill="FFFFFF"/>
                <w:lang w:val="uk-UA"/>
              </w:rPr>
              <w:t>URL:</w:t>
            </w:r>
            <w:r w:rsidRPr="00247699">
              <w:rPr>
                <w:b/>
                <w:bCs/>
                <w:shd w:val="clear" w:color="auto" w:fill="FFFFFF"/>
                <w:lang w:val="uk-UA"/>
              </w:rPr>
              <w:t xml:space="preserve"> </w:t>
            </w:r>
            <w:hyperlink r:id="rId38" w:history="1">
              <w:r w:rsidRPr="00247699">
                <w:rPr>
                  <w:rStyle w:val="af1"/>
                  <w:rFonts w:eastAsiaTheme="majorEastAsia"/>
                  <w:color w:val="auto"/>
                  <w:u w:val="none"/>
                  <w:shd w:val="clear" w:color="auto" w:fill="FFFFFF"/>
                  <w:lang w:val="uk-UA"/>
                </w:rPr>
                <w:t>https://lib.udau.edu.ua/handle/123456789/10318</w:t>
              </w:r>
            </w:hyperlink>
          </w:p>
          <w:p w:rsidR="00171670" w:rsidRPr="00247699" w:rsidRDefault="00171670" w:rsidP="00171670">
            <w:pPr>
              <w:jc w:val="both"/>
              <w:rPr>
                <w:bCs/>
                <w:shd w:val="clear" w:color="auto" w:fill="FFFFFF"/>
                <w:lang w:val="uk-UA"/>
              </w:rPr>
            </w:pPr>
            <w:r w:rsidRPr="00247699">
              <w:rPr>
                <w:lang w:val="uk-UA"/>
              </w:rPr>
              <w:t xml:space="preserve">5. Семенда О.В. Вплив цифрових технологій на трансформацію операційних процесів та взаємодію зі споживачами в роздрібній торгівлі. </w:t>
            </w:r>
            <w:r w:rsidRPr="00247699">
              <w:rPr>
                <w:i/>
                <w:lang w:val="uk-UA"/>
              </w:rPr>
              <w:t xml:space="preserve">International scientific journal «Grail of Science». </w:t>
            </w:r>
            <w:r w:rsidRPr="00247699">
              <w:rPr>
                <w:lang w:val="uk-UA"/>
              </w:rPr>
              <w:t>2024.</w:t>
            </w:r>
            <w:r w:rsidRPr="00247699">
              <w:rPr>
                <w:i/>
                <w:lang w:val="uk-UA"/>
              </w:rPr>
              <w:t xml:space="preserve"> </w:t>
            </w:r>
            <w:r w:rsidRPr="00247699">
              <w:rPr>
                <w:lang w:val="uk-UA"/>
              </w:rPr>
              <w:t xml:space="preserve">№45. С.168-174. </w:t>
            </w:r>
            <w:r w:rsidRPr="00247699">
              <w:rPr>
                <w:bCs/>
                <w:shd w:val="clear" w:color="auto" w:fill="FFFFFF"/>
                <w:lang w:val="uk-UA"/>
              </w:rPr>
              <w:t>DOI 10.36074/grail-of-science.01.11.2024.018</w:t>
            </w:r>
          </w:p>
          <w:p w:rsidR="00171670" w:rsidRPr="00247699" w:rsidRDefault="00171670" w:rsidP="00171670">
            <w:pPr>
              <w:jc w:val="both"/>
              <w:rPr>
                <w:rStyle w:val="af1"/>
                <w:rFonts w:eastAsiaTheme="majorEastAsia"/>
                <w:color w:val="auto"/>
                <w:u w:val="none"/>
                <w:lang w:val="uk-UA"/>
              </w:rPr>
            </w:pPr>
            <w:r w:rsidRPr="00247699">
              <w:rPr>
                <w:highlight w:val="lightGray"/>
                <w:shd w:val="clear" w:color="auto" w:fill="FFFFFF"/>
                <w:lang w:val="uk-UA"/>
              </w:rPr>
              <w:t>URL:</w:t>
            </w:r>
            <w:r w:rsidRPr="00247699">
              <w:rPr>
                <w:shd w:val="clear" w:color="auto" w:fill="FFFFFF"/>
                <w:lang w:val="uk-UA"/>
              </w:rPr>
              <w:t xml:space="preserve"> </w:t>
            </w:r>
            <w:hyperlink r:id="rId39" w:tgtFrame="_blank" w:history="1">
              <w:r w:rsidRPr="00247699">
                <w:rPr>
                  <w:rStyle w:val="af1"/>
                  <w:rFonts w:eastAsiaTheme="majorEastAsia"/>
                  <w:color w:val="auto"/>
                  <w:u w:val="none"/>
                  <w:lang w:val="uk-UA"/>
                </w:rPr>
                <w:t>https://lib.udau.edu.ua/handle/123456789/10450</w:t>
              </w:r>
            </w:hyperlink>
          </w:p>
          <w:p w:rsidR="00171670" w:rsidRPr="00247699" w:rsidRDefault="00171670" w:rsidP="00171670">
            <w:pPr>
              <w:jc w:val="both"/>
            </w:pPr>
            <w:r w:rsidRPr="00247699">
              <w:rPr>
                <w:rStyle w:val="af1"/>
                <w:rFonts w:eastAsiaTheme="majorEastAsia"/>
                <w:color w:val="auto"/>
                <w:u w:val="none"/>
                <w:lang w:val="uk-UA"/>
              </w:rPr>
              <w:t xml:space="preserve">6. </w:t>
            </w:r>
            <w:r w:rsidRPr="00247699">
              <w:rPr>
                <w:shd w:val="clear" w:color="auto" w:fill="FFFFFF"/>
                <w:lang w:val="uk-UA"/>
              </w:rPr>
              <w:t xml:space="preserve">Пенькова О.Г., Лементовська В.А., Бортник Т.І. Стратегії просування бренду на різних етапах життєвого циклу продукції. </w:t>
            </w:r>
            <w:r w:rsidRPr="00247699">
              <w:rPr>
                <w:i/>
                <w:shd w:val="clear" w:color="auto" w:fill="FFFFFF"/>
                <w:lang w:val="uk-UA"/>
              </w:rPr>
              <w:t>Економіка та суспільство</w:t>
            </w:r>
            <w:r w:rsidRPr="00247699">
              <w:rPr>
                <w:shd w:val="clear" w:color="auto" w:fill="FFFFFF"/>
                <w:lang w:val="uk-UA"/>
              </w:rPr>
              <w:t xml:space="preserve">. 2024. №66. </w:t>
            </w:r>
            <w:hyperlink r:id="rId40" w:history="1">
              <w:r w:rsidRPr="00247699">
                <w:rPr>
                  <w:rStyle w:val="af1"/>
                  <w:color w:val="auto"/>
                  <w:u w:val="none"/>
                </w:rPr>
                <w:t>https://doi.org/10.32782/2524-0072/2024-66-31</w:t>
              </w:r>
            </w:hyperlink>
          </w:p>
          <w:p w:rsidR="00171670" w:rsidRPr="00247699" w:rsidRDefault="00171670" w:rsidP="00171670">
            <w:pPr>
              <w:jc w:val="both"/>
              <w:rPr>
                <w:rStyle w:val="af1"/>
                <w:color w:val="auto"/>
                <w:u w:val="none"/>
                <w:shd w:val="clear" w:color="auto" w:fill="FFFFFF"/>
                <w:lang w:val="uk-UA"/>
              </w:rPr>
            </w:pPr>
            <w:r w:rsidRPr="00247699">
              <w:rPr>
                <w:highlight w:val="lightGray"/>
                <w:shd w:val="clear" w:color="auto" w:fill="FFFFFF"/>
                <w:lang w:val="uk-UA"/>
              </w:rPr>
              <w:t>URL:</w:t>
            </w:r>
            <w:r w:rsidRPr="00247699">
              <w:rPr>
                <w:shd w:val="clear" w:color="auto" w:fill="FFFFFF"/>
                <w:lang w:val="uk-UA"/>
              </w:rPr>
              <w:t xml:space="preserve"> </w:t>
            </w:r>
            <w:hyperlink r:id="rId41" w:history="1">
              <w:r w:rsidRPr="00247699">
                <w:rPr>
                  <w:rStyle w:val="af1"/>
                  <w:color w:val="auto"/>
                  <w:u w:val="none"/>
                  <w:shd w:val="clear" w:color="auto" w:fill="FFFFFF"/>
                  <w:lang w:val="uk-UA"/>
                </w:rPr>
                <w:t>https://lib.udau.edu.ua/handle/123456789/10455</w:t>
              </w:r>
            </w:hyperlink>
          </w:p>
          <w:p w:rsidR="00171670" w:rsidRPr="00247699" w:rsidRDefault="00171670" w:rsidP="00171670">
            <w:pPr>
              <w:pBdr>
                <w:top w:val="nil"/>
                <w:left w:val="nil"/>
                <w:bottom w:val="nil"/>
                <w:right w:val="nil"/>
                <w:between w:val="nil"/>
              </w:pBdr>
              <w:jc w:val="both"/>
              <w:rPr>
                <w:lang w:val="uk-UA"/>
              </w:rPr>
            </w:pPr>
            <w:r w:rsidRPr="00247699">
              <w:rPr>
                <w:rStyle w:val="af1"/>
                <w:color w:val="auto"/>
                <w:u w:val="none"/>
                <w:shd w:val="clear" w:color="auto" w:fill="FFFFFF"/>
              </w:rPr>
              <w:t>7.</w:t>
            </w:r>
            <w:r w:rsidRPr="00247699">
              <w:rPr>
                <w:rStyle w:val="af1"/>
                <w:color w:val="auto"/>
                <w:u w:val="none"/>
                <w:shd w:val="clear" w:color="auto" w:fill="FFFFFF"/>
                <w:lang w:val="uk-UA"/>
              </w:rPr>
              <w:t xml:space="preserve"> </w:t>
            </w:r>
            <w:r w:rsidRPr="00247699">
              <w:rPr>
                <w:lang w:val="uk-UA"/>
              </w:rPr>
              <w:t xml:space="preserve">Пенькова О.Г., Лементовська В.А., Бортник Т.І. Кон'юнктура ринку зерна в Україні: сучасний стан та перспективи розвитку. </w:t>
            </w:r>
            <w:r w:rsidRPr="00247699">
              <w:rPr>
                <w:i/>
                <w:lang w:val="uk-UA"/>
              </w:rPr>
              <w:t>Міжнародний науковий журнал «Інтернаука». Серія: Економічні науки</w:t>
            </w:r>
            <w:r w:rsidRPr="00247699">
              <w:rPr>
                <w:lang w:val="uk-UA"/>
              </w:rPr>
              <w:t xml:space="preserve">. 2024. №11 (91). </w:t>
            </w:r>
            <w:r w:rsidRPr="00247699">
              <w:t>https://doi.org/10.25313/2520-2294-2024-11</w:t>
            </w:r>
          </w:p>
          <w:p w:rsidR="00171670" w:rsidRPr="00247699" w:rsidRDefault="00171670" w:rsidP="00171670">
            <w:pPr>
              <w:jc w:val="both"/>
              <w:rPr>
                <w:rStyle w:val="af1"/>
                <w:rFonts w:eastAsiaTheme="majorEastAsia"/>
                <w:color w:val="auto"/>
                <w:u w:val="none"/>
                <w:lang w:val="uk-UA"/>
              </w:rPr>
            </w:pPr>
            <w:r w:rsidRPr="00247699">
              <w:rPr>
                <w:highlight w:val="lightGray"/>
                <w:shd w:val="clear" w:color="auto" w:fill="FFFFFF"/>
                <w:lang w:val="uk-UA"/>
              </w:rPr>
              <w:t>URL:</w:t>
            </w:r>
            <w:r w:rsidRPr="00247699">
              <w:rPr>
                <w:shd w:val="clear" w:color="auto" w:fill="FFFFFF"/>
                <w:lang w:val="uk-UA"/>
              </w:rPr>
              <w:t xml:space="preserve"> </w:t>
            </w:r>
            <w:hyperlink r:id="rId42" w:history="1">
              <w:r w:rsidRPr="00247699">
                <w:rPr>
                  <w:rStyle w:val="af1"/>
                  <w:rFonts w:eastAsiaTheme="majorEastAsia"/>
                  <w:color w:val="auto"/>
                  <w:u w:val="none"/>
                  <w:lang w:val="uk-UA"/>
                </w:rPr>
                <w:t>https://lib.udau.edu.ua/handle/123456789/10551</w:t>
              </w:r>
            </w:hyperlink>
          </w:p>
          <w:p w:rsidR="00171670" w:rsidRPr="00247699" w:rsidRDefault="00171670" w:rsidP="00171670">
            <w:pPr>
              <w:jc w:val="both"/>
              <w:rPr>
                <w:lang w:val="uk-UA"/>
              </w:rPr>
            </w:pPr>
            <w:r w:rsidRPr="00247699">
              <w:rPr>
                <w:rStyle w:val="af1"/>
                <w:rFonts w:eastAsiaTheme="majorEastAsia"/>
                <w:color w:val="auto"/>
                <w:u w:val="none"/>
                <w:lang w:val="uk-UA"/>
              </w:rPr>
              <w:t xml:space="preserve">8. </w:t>
            </w:r>
            <w:r w:rsidRPr="00247699">
              <w:rPr>
                <w:lang w:val="uk-UA"/>
              </w:rPr>
              <w:t xml:space="preserve">Нестерчук Ю.О., Власюк С.А., Цимбалюк Ю.А., Ролінський О.В., Гуртовенко А.І. Практичні аспекти діяльності підприємницьких структур як елемент фінансового менеджменту. </w:t>
            </w:r>
            <w:r w:rsidRPr="00247699">
              <w:rPr>
                <w:i/>
                <w:lang w:val="uk-UA"/>
              </w:rPr>
              <w:t>Збірник наук. праць Уманського національного університету садівництва</w:t>
            </w:r>
            <w:r w:rsidRPr="00247699">
              <w:rPr>
                <w:lang w:val="uk-UA"/>
              </w:rPr>
              <w:t xml:space="preserve">. </w:t>
            </w:r>
            <w:r w:rsidRPr="00247699">
              <w:rPr>
                <w:i/>
                <w:lang w:val="uk-UA"/>
              </w:rPr>
              <w:t>Серія «Економічні науки».</w:t>
            </w:r>
            <w:r w:rsidRPr="00247699">
              <w:rPr>
                <w:lang w:val="uk-UA"/>
              </w:rPr>
              <w:t xml:space="preserve"> 2024. №104. Ч2. С. 132-140. DOI: 10.32782/2415-8240-2024-104-2-132-140. </w:t>
            </w:r>
            <w:hyperlink r:id="rId43" w:history="1">
              <w:r w:rsidRPr="00247699">
                <w:rPr>
                  <w:lang w:val="uk-UA"/>
                </w:rPr>
                <w:t>https://journal.udau.edu.ua/assets/files/104.2/13.pdf</w:t>
              </w:r>
            </w:hyperlink>
            <w:r w:rsidRPr="00247699">
              <w:rPr>
                <w:lang w:val="uk-UA"/>
              </w:rPr>
              <w:t xml:space="preserve"> </w:t>
            </w:r>
          </w:p>
          <w:p w:rsidR="00171670" w:rsidRPr="00247699" w:rsidRDefault="00171670" w:rsidP="00171670">
            <w:pPr>
              <w:jc w:val="both"/>
              <w:rPr>
                <w:lang w:val="en-US"/>
              </w:rPr>
            </w:pPr>
            <w:r w:rsidRPr="00247699">
              <w:rPr>
                <w:highlight w:val="lightGray"/>
                <w:lang w:val="en-US"/>
              </w:rPr>
              <w:t>URL</w:t>
            </w:r>
            <w:r w:rsidRPr="00247699">
              <w:rPr>
                <w:highlight w:val="lightGray"/>
                <w:lang w:val="uk-UA"/>
              </w:rPr>
              <w:t>:</w:t>
            </w:r>
            <w:r w:rsidRPr="00247699">
              <w:rPr>
                <w:lang w:val="uk-UA"/>
              </w:rPr>
              <w:t xml:space="preserve"> </w:t>
            </w:r>
            <w:hyperlink r:id="rId44" w:tgtFrame="_blank" w:history="1">
              <w:r w:rsidRPr="00247699">
                <w:rPr>
                  <w:rStyle w:val="af1"/>
                  <w:color w:val="auto"/>
                  <w:u w:val="none"/>
                  <w:lang w:val="en-US"/>
                </w:rPr>
                <w:t>https://lib.udau.edu.ua/handle/123456789/10593</w:t>
              </w:r>
            </w:hyperlink>
          </w:p>
          <w:p w:rsidR="00171670" w:rsidRPr="00247699" w:rsidRDefault="00171670" w:rsidP="00171670">
            <w:pPr>
              <w:jc w:val="both"/>
              <w:rPr>
                <w:lang w:val="uk-UA"/>
              </w:rPr>
            </w:pPr>
            <w:r w:rsidRPr="00247699">
              <w:rPr>
                <w:lang w:val="uk-UA"/>
              </w:rPr>
              <w:t xml:space="preserve">9. Цимбалюк Ю.А., Власюк С.А., Полишвайко С.С., Драчук О.В., Заярна К.О. Особливості кредитування аграрного сектору України в умовах воєнного стану. </w:t>
            </w:r>
            <w:r w:rsidRPr="00247699">
              <w:rPr>
                <w:i/>
                <w:lang w:val="uk-UA"/>
              </w:rPr>
              <w:t>Збірник наук. праць Уманського національного університету садівництва.</w:t>
            </w:r>
            <w:r w:rsidRPr="00247699">
              <w:rPr>
                <w:lang w:val="uk-UA"/>
              </w:rPr>
              <w:t xml:space="preserve"> </w:t>
            </w:r>
            <w:r w:rsidRPr="00247699">
              <w:rPr>
                <w:i/>
                <w:lang w:val="uk-UA"/>
              </w:rPr>
              <w:t>Серія «Економічні науки».</w:t>
            </w:r>
            <w:r w:rsidRPr="00247699">
              <w:rPr>
                <w:lang w:val="uk-UA"/>
              </w:rPr>
              <w:t xml:space="preserve"> 2024. №104. Ч2. С.53-61. DOI: 10.32782/2415-8240-2024-104-2-53-61. </w:t>
            </w:r>
            <w:hyperlink r:id="rId45" w:history="1">
              <w:r w:rsidRPr="00247699">
                <w:rPr>
                  <w:rStyle w:val="af1"/>
                  <w:color w:val="auto"/>
                  <w:u w:val="none"/>
                  <w:lang w:val="uk-UA"/>
                </w:rPr>
                <w:t>https://journal.udau.edu.ua/assets/files/104.2/6.pdf</w:t>
              </w:r>
            </w:hyperlink>
          </w:p>
          <w:p w:rsidR="00C31201" w:rsidRPr="00247699" w:rsidRDefault="00171670" w:rsidP="00171670">
            <w:pPr>
              <w:rPr>
                <w:lang w:val="uk-UA"/>
              </w:rPr>
            </w:pPr>
            <w:r w:rsidRPr="00247699">
              <w:rPr>
                <w:highlight w:val="lightGray"/>
                <w:lang w:val="en-US"/>
              </w:rPr>
              <w:t>URL</w:t>
            </w:r>
            <w:r w:rsidRPr="00247699">
              <w:rPr>
                <w:highlight w:val="lightGray"/>
                <w:lang w:val="uk-UA"/>
              </w:rPr>
              <w:t>:</w:t>
            </w:r>
            <w:r w:rsidRPr="00247699">
              <w:rPr>
                <w:lang w:val="uk-UA"/>
              </w:rPr>
              <w:t xml:space="preserve"> </w:t>
            </w:r>
            <w:hyperlink r:id="rId46" w:tgtFrame="_blank" w:history="1">
              <w:r w:rsidRPr="00247699">
                <w:rPr>
                  <w:rStyle w:val="af1"/>
                  <w:color w:val="auto"/>
                  <w:u w:val="none"/>
                  <w:lang w:val="en-US"/>
                </w:rPr>
                <w:t>https</w:t>
              </w:r>
              <w:r w:rsidRPr="00247699">
                <w:rPr>
                  <w:rStyle w:val="af1"/>
                  <w:color w:val="auto"/>
                  <w:u w:val="none"/>
                  <w:lang w:val="uk-UA"/>
                </w:rPr>
                <w:t>://</w:t>
              </w:r>
              <w:r w:rsidRPr="00247699">
                <w:rPr>
                  <w:rStyle w:val="af1"/>
                  <w:color w:val="auto"/>
                  <w:u w:val="none"/>
                  <w:lang w:val="en-US"/>
                </w:rPr>
                <w:t>lib</w:t>
              </w:r>
              <w:r w:rsidRPr="00247699">
                <w:rPr>
                  <w:rStyle w:val="af1"/>
                  <w:color w:val="auto"/>
                  <w:u w:val="none"/>
                  <w:lang w:val="uk-UA"/>
                </w:rPr>
                <w:t>.</w:t>
              </w:r>
              <w:r w:rsidRPr="00247699">
                <w:rPr>
                  <w:rStyle w:val="af1"/>
                  <w:color w:val="auto"/>
                  <w:u w:val="none"/>
                  <w:lang w:val="en-US"/>
                </w:rPr>
                <w:t>udau</w:t>
              </w:r>
              <w:r w:rsidRPr="00247699">
                <w:rPr>
                  <w:rStyle w:val="af1"/>
                  <w:color w:val="auto"/>
                  <w:u w:val="none"/>
                  <w:lang w:val="uk-UA"/>
                </w:rPr>
                <w:t>.</w:t>
              </w:r>
              <w:r w:rsidRPr="00247699">
                <w:rPr>
                  <w:rStyle w:val="af1"/>
                  <w:color w:val="auto"/>
                  <w:u w:val="none"/>
                  <w:lang w:val="en-US"/>
                </w:rPr>
                <w:t>edu</w:t>
              </w:r>
              <w:r w:rsidRPr="00247699">
                <w:rPr>
                  <w:rStyle w:val="af1"/>
                  <w:color w:val="auto"/>
                  <w:u w:val="none"/>
                  <w:lang w:val="uk-UA"/>
                </w:rPr>
                <w:t>.</w:t>
              </w:r>
              <w:r w:rsidRPr="00247699">
                <w:rPr>
                  <w:rStyle w:val="af1"/>
                  <w:color w:val="auto"/>
                  <w:u w:val="none"/>
                  <w:lang w:val="en-US"/>
                </w:rPr>
                <w:t>ua</w:t>
              </w:r>
              <w:r w:rsidRPr="00247699">
                <w:rPr>
                  <w:rStyle w:val="af1"/>
                  <w:color w:val="auto"/>
                  <w:u w:val="none"/>
                  <w:lang w:val="uk-UA"/>
                </w:rPr>
                <w:t>/</w:t>
              </w:r>
              <w:r w:rsidRPr="00247699">
                <w:rPr>
                  <w:rStyle w:val="af1"/>
                  <w:color w:val="auto"/>
                  <w:u w:val="none"/>
                  <w:lang w:val="en-US"/>
                </w:rPr>
                <w:t>handle</w:t>
              </w:r>
              <w:r w:rsidRPr="00247699">
                <w:rPr>
                  <w:rStyle w:val="af1"/>
                  <w:color w:val="auto"/>
                  <w:u w:val="none"/>
                  <w:lang w:val="uk-UA"/>
                </w:rPr>
                <w:t>/123456789/10595</w:t>
              </w:r>
            </w:hyperlink>
          </w:p>
        </w:tc>
        <w:tc>
          <w:tcPr>
            <w:tcW w:w="384" w:type="pct"/>
          </w:tcPr>
          <w:p w:rsidR="00C31201" w:rsidRPr="00247699" w:rsidRDefault="00171670" w:rsidP="004F3417">
            <w:pPr>
              <w:jc w:val="center"/>
              <w:rPr>
                <w:lang w:val="uk-UA"/>
              </w:rPr>
            </w:pPr>
            <w:r>
              <w:rPr>
                <w:lang w:val="uk-UA"/>
              </w:rPr>
              <w:t>12</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3.4</w:t>
            </w:r>
          </w:p>
        </w:tc>
        <w:tc>
          <w:tcPr>
            <w:tcW w:w="903" w:type="pct"/>
          </w:tcPr>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sz w:val="22"/>
                <w:szCs w:val="22"/>
                <w:lang w:val="uk-UA"/>
              </w:rPr>
              <w:t>–</w:t>
            </w:r>
            <w:r w:rsidR="004E5936" w:rsidRPr="00247699">
              <w:rPr>
                <w:sz w:val="22"/>
                <w:szCs w:val="22"/>
                <w:lang w:val="uk-UA"/>
              </w:rPr>
              <w:t xml:space="preserve"> </w:t>
            </w:r>
            <w:r w:rsidRPr="00247699">
              <w:rPr>
                <w:sz w:val="22"/>
                <w:szCs w:val="22"/>
                <w:lang w:val="uk-UA"/>
              </w:rPr>
              <w:t xml:space="preserve">у інших наукових виданнях України </w:t>
            </w:r>
          </w:p>
        </w:tc>
        <w:tc>
          <w:tcPr>
            <w:tcW w:w="3393" w:type="pct"/>
          </w:tcPr>
          <w:p w:rsidR="00C31201" w:rsidRPr="00247699" w:rsidRDefault="006F4BA4" w:rsidP="00C31201">
            <w:pPr>
              <w:rPr>
                <w:lang w:val="uk-UA"/>
              </w:rPr>
            </w:pPr>
            <w:r w:rsidRPr="00247699">
              <w:rPr>
                <w:lang w:val="uk-UA"/>
              </w:rPr>
              <w:t>-</w:t>
            </w:r>
          </w:p>
        </w:tc>
        <w:tc>
          <w:tcPr>
            <w:tcW w:w="384" w:type="pct"/>
          </w:tcPr>
          <w:p w:rsidR="00C31201" w:rsidRPr="00247699" w:rsidRDefault="006F4BA4" w:rsidP="004F3417">
            <w:pPr>
              <w:jc w:val="center"/>
              <w:rPr>
                <w:lang w:val="uk-UA"/>
              </w:rPr>
            </w:pPr>
            <w:r w:rsidRPr="00247699">
              <w:rPr>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3.5</w:t>
            </w:r>
          </w:p>
        </w:tc>
        <w:tc>
          <w:tcPr>
            <w:tcW w:w="903" w:type="pct"/>
          </w:tcPr>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sz w:val="22"/>
                <w:szCs w:val="22"/>
                <w:lang w:val="uk-UA"/>
              </w:rPr>
              <w:t xml:space="preserve">– </w:t>
            </w:r>
            <w:r w:rsidRPr="00247699">
              <w:rPr>
                <w:sz w:val="22"/>
                <w:szCs w:val="22"/>
                <w:lang w:val="uk-UA" w:eastAsia="en-US"/>
              </w:rPr>
              <w:t>у провідних наукових виданнях за кордоном</w:t>
            </w:r>
          </w:p>
        </w:tc>
        <w:tc>
          <w:tcPr>
            <w:tcW w:w="3393" w:type="pct"/>
          </w:tcPr>
          <w:p w:rsidR="00C31201" w:rsidRPr="00247699" w:rsidRDefault="00C31201" w:rsidP="005B1760">
            <w:pPr>
              <w:jc w:val="both"/>
              <w:rPr>
                <w:lang w:val="uk-UA"/>
              </w:rPr>
            </w:pPr>
            <w:r w:rsidRPr="00247699">
              <w:rPr>
                <w:lang w:val="uk-UA"/>
              </w:rPr>
              <w:t xml:space="preserve">1. Семенда О.В., Корман І.І. </w:t>
            </w:r>
            <w:r w:rsidRPr="00247699">
              <w:rPr>
                <w:shd w:val="clear" w:color="auto" w:fill="FFFFFF"/>
                <w:lang w:val="uk-UA"/>
              </w:rPr>
              <w:t>Аналіз українського ринку овочів в умовах війни.</w:t>
            </w:r>
            <w:r w:rsidRPr="00247699">
              <w:rPr>
                <w:lang w:val="uk-UA"/>
              </w:rPr>
              <w:t xml:space="preserve"> </w:t>
            </w:r>
            <w:r w:rsidRPr="00247699">
              <w:rPr>
                <w:i/>
                <w:lang w:val="uk-UA"/>
              </w:rPr>
              <w:t>International Science Journal of of Management, Economics &amp; Finance</w:t>
            </w:r>
            <w:r w:rsidRPr="00247699">
              <w:rPr>
                <w:lang w:val="uk-UA"/>
              </w:rPr>
              <w:t xml:space="preserve">. </w:t>
            </w:r>
            <w:r w:rsidRPr="00247699">
              <w:rPr>
                <w:shd w:val="clear" w:color="auto" w:fill="FFFFFF"/>
                <w:lang w:val="uk-UA"/>
              </w:rPr>
              <w:t xml:space="preserve">2024. Vol.3. No.1. pp.72-80. </w:t>
            </w:r>
            <w:r w:rsidR="005B1760" w:rsidRPr="00247699">
              <w:rPr>
                <w:shd w:val="clear" w:color="auto" w:fill="FFFFFF"/>
                <w:lang w:val="uk-UA"/>
              </w:rPr>
              <w:t>DOI</w:t>
            </w:r>
            <w:r w:rsidRPr="00247699">
              <w:rPr>
                <w:shd w:val="clear" w:color="auto" w:fill="FFFFFF"/>
                <w:lang w:val="uk-UA"/>
              </w:rPr>
              <w:t>: 10.46299/j.isjmef.20240301.07</w:t>
            </w:r>
          </w:p>
          <w:p w:rsidR="00C31201" w:rsidRPr="00247699" w:rsidRDefault="00C31201" w:rsidP="00C31201">
            <w:pPr>
              <w:rPr>
                <w:lang w:val="uk-UA"/>
              </w:rPr>
            </w:pPr>
            <w:r w:rsidRPr="00247699">
              <w:rPr>
                <w:highlight w:val="lightGray"/>
                <w:shd w:val="clear" w:color="auto" w:fill="FFFFFF"/>
                <w:lang w:val="uk-UA"/>
              </w:rPr>
              <w:t>URL:</w:t>
            </w:r>
            <w:r w:rsidRPr="00247699">
              <w:rPr>
                <w:b/>
                <w:bCs/>
                <w:shd w:val="clear" w:color="auto" w:fill="FFFFFF"/>
                <w:lang w:val="uk-UA"/>
              </w:rPr>
              <w:t xml:space="preserve"> </w:t>
            </w:r>
            <w:hyperlink r:id="rId47" w:tgtFrame="_blank" w:history="1">
              <w:r w:rsidRPr="00247699">
                <w:rPr>
                  <w:rStyle w:val="af1"/>
                  <w:rFonts w:eastAsiaTheme="majorEastAsia"/>
                  <w:color w:val="auto"/>
                  <w:u w:val="none"/>
                  <w:lang w:val="uk-UA"/>
                </w:rPr>
                <w:t>https://lib.udau.edu.ua/handle/123456789/10273</w:t>
              </w:r>
            </w:hyperlink>
          </w:p>
        </w:tc>
        <w:tc>
          <w:tcPr>
            <w:tcW w:w="384" w:type="pct"/>
          </w:tcPr>
          <w:p w:rsidR="00C31201" w:rsidRPr="00247699" w:rsidRDefault="006F4BA4" w:rsidP="004F3417">
            <w:pPr>
              <w:jc w:val="center"/>
              <w:rPr>
                <w:lang w:val="uk-UA"/>
              </w:rPr>
            </w:pPr>
            <w:r w:rsidRPr="00247699">
              <w:rPr>
                <w:lang w:val="uk-UA"/>
              </w:rPr>
              <w:t>1</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4.</w:t>
            </w:r>
          </w:p>
        </w:tc>
        <w:tc>
          <w:tcPr>
            <w:tcW w:w="903" w:type="pct"/>
          </w:tcPr>
          <w:p w:rsidR="00C31201" w:rsidRPr="00247699" w:rsidRDefault="00C31201" w:rsidP="00C31201">
            <w:pPr>
              <w:pBdr>
                <w:top w:val="nil"/>
                <w:left w:val="nil"/>
                <w:bottom w:val="nil"/>
                <w:right w:val="nil"/>
                <w:between w:val="nil"/>
              </w:pBdr>
              <w:tabs>
                <w:tab w:val="left" w:pos="188"/>
              </w:tabs>
              <w:jc w:val="both"/>
              <w:rPr>
                <w:b/>
                <w:sz w:val="22"/>
                <w:szCs w:val="22"/>
                <w:lang w:val="uk-UA"/>
              </w:rPr>
            </w:pPr>
            <w:r w:rsidRPr="00247699">
              <w:rPr>
                <w:b/>
                <w:sz w:val="22"/>
                <w:szCs w:val="22"/>
                <w:lang w:val="uk-UA"/>
              </w:rPr>
              <w:t>Опубліковано словників, каталогів, довідників та енциклопедій,</w:t>
            </w:r>
            <w:r w:rsidRPr="00247699">
              <w:rPr>
                <w:b/>
                <w:i/>
                <w:sz w:val="22"/>
                <w:szCs w:val="22"/>
                <w:lang w:val="uk-UA"/>
              </w:rPr>
              <w:t xml:space="preserve"> </w:t>
            </w:r>
            <w:r w:rsidRPr="00247699">
              <w:rPr>
                <w:b/>
                <w:sz w:val="22"/>
                <w:szCs w:val="22"/>
                <w:lang w:val="uk-UA"/>
              </w:rPr>
              <w:t>з них:</w:t>
            </w:r>
          </w:p>
        </w:tc>
        <w:tc>
          <w:tcPr>
            <w:tcW w:w="3393" w:type="pct"/>
          </w:tcPr>
          <w:p w:rsidR="00C31201" w:rsidRPr="00247699" w:rsidRDefault="00C31201" w:rsidP="00C31201">
            <w:pPr>
              <w:rPr>
                <w:lang w:val="uk-UA"/>
              </w:rPr>
            </w:pPr>
          </w:p>
        </w:tc>
        <w:tc>
          <w:tcPr>
            <w:tcW w:w="384" w:type="pct"/>
          </w:tcPr>
          <w:p w:rsidR="00C31201" w:rsidRPr="00247699" w:rsidRDefault="004F3417" w:rsidP="004F3417">
            <w:pPr>
              <w:jc w:val="center"/>
              <w:rPr>
                <w:b/>
                <w:lang w:val="uk-UA"/>
              </w:rPr>
            </w:pPr>
            <w:r w:rsidRPr="00247699">
              <w:rPr>
                <w:b/>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4.1</w:t>
            </w:r>
          </w:p>
        </w:tc>
        <w:tc>
          <w:tcPr>
            <w:tcW w:w="903" w:type="pct"/>
          </w:tcPr>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sz w:val="22"/>
                <w:szCs w:val="22"/>
                <w:lang w:val="uk-UA"/>
              </w:rPr>
              <w:t>–</w:t>
            </w:r>
            <w:r w:rsidR="004E5936" w:rsidRPr="00247699">
              <w:rPr>
                <w:sz w:val="22"/>
                <w:szCs w:val="22"/>
                <w:lang w:val="uk-UA"/>
              </w:rPr>
              <w:t xml:space="preserve"> </w:t>
            </w:r>
            <w:r w:rsidRPr="00247699">
              <w:rPr>
                <w:sz w:val="22"/>
                <w:szCs w:val="22"/>
                <w:lang w:val="uk-UA"/>
              </w:rPr>
              <w:t xml:space="preserve">у відкритому доступі </w:t>
            </w:r>
            <w:r w:rsidRPr="00247699">
              <w:rPr>
                <w:b/>
                <w:i/>
                <w:sz w:val="22"/>
                <w:szCs w:val="22"/>
                <w:lang w:val="uk-UA"/>
              </w:rPr>
              <w:t>із відповідним посиланням</w:t>
            </w:r>
          </w:p>
        </w:tc>
        <w:tc>
          <w:tcPr>
            <w:tcW w:w="3393" w:type="pct"/>
          </w:tcPr>
          <w:p w:rsidR="00C31201" w:rsidRPr="00247699" w:rsidRDefault="00C31201" w:rsidP="00C31201">
            <w:pPr>
              <w:rPr>
                <w:lang w:val="uk-UA"/>
              </w:rPr>
            </w:pPr>
          </w:p>
        </w:tc>
        <w:tc>
          <w:tcPr>
            <w:tcW w:w="384" w:type="pct"/>
          </w:tcPr>
          <w:p w:rsidR="00C31201" w:rsidRPr="00247699" w:rsidRDefault="00320061" w:rsidP="004F3417">
            <w:pPr>
              <w:jc w:val="center"/>
              <w:rPr>
                <w:lang w:val="uk-UA"/>
              </w:rPr>
            </w:pPr>
            <w:r w:rsidRPr="00247699">
              <w:rPr>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5.</w:t>
            </w:r>
          </w:p>
        </w:tc>
        <w:tc>
          <w:tcPr>
            <w:tcW w:w="903" w:type="pct"/>
          </w:tcPr>
          <w:p w:rsidR="00C31201" w:rsidRPr="00247699" w:rsidRDefault="00C31201" w:rsidP="00C31201">
            <w:pPr>
              <w:pBdr>
                <w:top w:val="nil"/>
                <w:left w:val="nil"/>
                <w:bottom w:val="nil"/>
                <w:right w:val="nil"/>
                <w:between w:val="nil"/>
              </w:pBdr>
              <w:tabs>
                <w:tab w:val="left" w:pos="188"/>
              </w:tabs>
              <w:jc w:val="both"/>
              <w:rPr>
                <w:b/>
                <w:sz w:val="22"/>
                <w:szCs w:val="22"/>
                <w:lang w:val="uk-UA"/>
              </w:rPr>
            </w:pPr>
            <w:r w:rsidRPr="00247699">
              <w:rPr>
                <w:b/>
                <w:sz w:val="22"/>
                <w:szCs w:val="22"/>
                <w:lang w:val="uk-UA"/>
              </w:rPr>
              <w:t>Опубліковано підручники у формі звітності за виконані планові наукові дослідження, рекомендовані Вченою радою УНУС, з них:</w:t>
            </w:r>
            <w:r w:rsidRPr="00247699">
              <w:rPr>
                <w:b/>
                <w:i/>
                <w:sz w:val="22"/>
                <w:szCs w:val="22"/>
                <w:lang w:val="uk-UA"/>
              </w:rPr>
              <w:t xml:space="preserve"> </w:t>
            </w:r>
          </w:p>
        </w:tc>
        <w:tc>
          <w:tcPr>
            <w:tcW w:w="3393" w:type="pct"/>
          </w:tcPr>
          <w:p w:rsidR="00C31201" w:rsidRPr="00247699" w:rsidRDefault="00C31201" w:rsidP="00C31201">
            <w:pPr>
              <w:rPr>
                <w:lang w:val="uk-UA"/>
              </w:rPr>
            </w:pPr>
          </w:p>
        </w:tc>
        <w:tc>
          <w:tcPr>
            <w:tcW w:w="384" w:type="pct"/>
          </w:tcPr>
          <w:p w:rsidR="00C31201" w:rsidRPr="00247699" w:rsidRDefault="004F3417" w:rsidP="004F3417">
            <w:pPr>
              <w:jc w:val="center"/>
              <w:rPr>
                <w:b/>
                <w:lang w:val="uk-UA"/>
              </w:rPr>
            </w:pPr>
            <w:r w:rsidRPr="00247699">
              <w:rPr>
                <w:b/>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5.1</w:t>
            </w:r>
          </w:p>
        </w:tc>
        <w:tc>
          <w:tcPr>
            <w:tcW w:w="903" w:type="pct"/>
          </w:tcPr>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sz w:val="22"/>
                <w:szCs w:val="22"/>
                <w:lang w:val="uk-UA"/>
              </w:rPr>
              <w:t>–</w:t>
            </w:r>
            <w:r w:rsidR="004E5936" w:rsidRPr="00247699">
              <w:rPr>
                <w:sz w:val="22"/>
                <w:szCs w:val="22"/>
                <w:lang w:val="uk-UA"/>
              </w:rPr>
              <w:t xml:space="preserve"> </w:t>
            </w:r>
            <w:r w:rsidRPr="00247699">
              <w:rPr>
                <w:sz w:val="22"/>
                <w:szCs w:val="22"/>
                <w:lang w:val="uk-UA"/>
              </w:rPr>
              <w:t xml:space="preserve">у відкритому доступі </w:t>
            </w:r>
            <w:r w:rsidRPr="00247699">
              <w:rPr>
                <w:b/>
                <w:i/>
                <w:sz w:val="22"/>
                <w:szCs w:val="22"/>
                <w:lang w:val="uk-UA"/>
              </w:rPr>
              <w:t>із відповідним посиланням</w:t>
            </w:r>
          </w:p>
        </w:tc>
        <w:tc>
          <w:tcPr>
            <w:tcW w:w="3393" w:type="pct"/>
          </w:tcPr>
          <w:p w:rsidR="00C31201" w:rsidRPr="00247699" w:rsidRDefault="00C31201" w:rsidP="00C31201">
            <w:pPr>
              <w:rPr>
                <w:lang w:val="uk-UA"/>
              </w:rPr>
            </w:pPr>
          </w:p>
        </w:tc>
        <w:tc>
          <w:tcPr>
            <w:tcW w:w="384" w:type="pct"/>
          </w:tcPr>
          <w:p w:rsidR="00C31201" w:rsidRPr="00247699" w:rsidRDefault="00320061" w:rsidP="004F3417">
            <w:pPr>
              <w:jc w:val="center"/>
              <w:rPr>
                <w:lang w:val="uk-UA"/>
              </w:rPr>
            </w:pPr>
            <w:r w:rsidRPr="00247699">
              <w:rPr>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6.</w:t>
            </w:r>
          </w:p>
        </w:tc>
        <w:tc>
          <w:tcPr>
            <w:tcW w:w="903" w:type="pct"/>
          </w:tcPr>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b/>
                <w:sz w:val="22"/>
                <w:szCs w:val="22"/>
                <w:lang w:val="uk-UA"/>
              </w:rPr>
              <w:t>Опубліковано навчальних посібників</w:t>
            </w:r>
            <w:r w:rsidRPr="00247699">
              <w:rPr>
                <w:b/>
                <w:i/>
                <w:sz w:val="22"/>
                <w:szCs w:val="22"/>
                <w:lang w:val="uk-UA"/>
              </w:rPr>
              <w:t xml:space="preserve"> </w:t>
            </w:r>
            <w:r w:rsidRPr="00247699">
              <w:rPr>
                <w:b/>
                <w:sz w:val="22"/>
                <w:szCs w:val="22"/>
                <w:lang w:val="uk-UA"/>
              </w:rPr>
              <w:t>у формі звітності за виконані планові наукові дослідження, рекомендовані Вченою радою УНУС</w:t>
            </w:r>
            <w:r w:rsidRPr="00247699">
              <w:rPr>
                <w:b/>
                <w:i/>
                <w:sz w:val="22"/>
                <w:szCs w:val="22"/>
                <w:lang w:val="uk-UA"/>
              </w:rPr>
              <w:t xml:space="preserve">, </w:t>
            </w:r>
            <w:r w:rsidRPr="00247699">
              <w:rPr>
                <w:b/>
                <w:sz w:val="22"/>
                <w:szCs w:val="22"/>
                <w:lang w:val="uk-UA"/>
              </w:rPr>
              <w:t>з них:</w:t>
            </w:r>
          </w:p>
        </w:tc>
        <w:tc>
          <w:tcPr>
            <w:tcW w:w="3393" w:type="pct"/>
          </w:tcPr>
          <w:p w:rsidR="00C31201" w:rsidRPr="00247699" w:rsidRDefault="00C31201" w:rsidP="00C31201">
            <w:pPr>
              <w:rPr>
                <w:lang w:val="uk-UA"/>
              </w:rPr>
            </w:pPr>
          </w:p>
        </w:tc>
        <w:tc>
          <w:tcPr>
            <w:tcW w:w="384" w:type="pct"/>
          </w:tcPr>
          <w:p w:rsidR="00C31201" w:rsidRPr="00247699" w:rsidRDefault="004F3417" w:rsidP="004F3417">
            <w:pPr>
              <w:jc w:val="center"/>
              <w:rPr>
                <w:b/>
                <w:lang w:val="uk-UA"/>
              </w:rPr>
            </w:pPr>
            <w:r w:rsidRPr="00247699">
              <w:rPr>
                <w:b/>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6.1</w:t>
            </w:r>
          </w:p>
        </w:tc>
        <w:tc>
          <w:tcPr>
            <w:tcW w:w="903" w:type="pct"/>
          </w:tcPr>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sz w:val="22"/>
                <w:szCs w:val="22"/>
                <w:lang w:val="uk-UA"/>
              </w:rPr>
              <w:t>–</w:t>
            </w:r>
            <w:r w:rsidR="004E5936" w:rsidRPr="00247699">
              <w:rPr>
                <w:sz w:val="22"/>
                <w:szCs w:val="22"/>
                <w:lang w:val="uk-UA"/>
              </w:rPr>
              <w:t xml:space="preserve"> </w:t>
            </w:r>
            <w:r w:rsidRPr="00247699">
              <w:rPr>
                <w:sz w:val="22"/>
                <w:szCs w:val="22"/>
                <w:lang w:val="uk-UA"/>
              </w:rPr>
              <w:t xml:space="preserve">у відкритому доступі </w:t>
            </w:r>
            <w:r w:rsidRPr="00247699">
              <w:rPr>
                <w:b/>
                <w:i/>
                <w:sz w:val="22"/>
                <w:szCs w:val="22"/>
                <w:lang w:val="uk-UA"/>
              </w:rPr>
              <w:t>з відповідним посиланням</w:t>
            </w:r>
          </w:p>
        </w:tc>
        <w:tc>
          <w:tcPr>
            <w:tcW w:w="3393" w:type="pct"/>
          </w:tcPr>
          <w:p w:rsidR="00C31201" w:rsidRPr="00247699" w:rsidRDefault="00C31201" w:rsidP="00C31201">
            <w:pPr>
              <w:rPr>
                <w:lang w:val="uk-UA"/>
              </w:rPr>
            </w:pPr>
          </w:p>
        </w:tc>
        <w:tc>
          <w:tcPr>
            <w:tcW w:w="384" w:type="pct"/>
          </w:tcPr>
          <w:p w:rsidR="00C31201" w:rsidRPr="00247699" w:rsidRDefault="00320061" w:rsidP="004F3417">
            <w:pPr>
              <w:jc w:val="center"/>
              <w:rPr>
                <w:lang w:val="uk-UA"/>
              </w:rPr>
            </w:pPr>
            <w:r w:rsidRPr="00247699">
              <w:rPr>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7.</w:t>
            </w:r>
          </w:p>
        </w:tc>
        <w:tc>
          <w:tcPr>
            <w:tcW w:w="903" w:type="pct"/>
          </w:tcPr>
          <w:p w:rsidR="00C31201" w:rsidRPr="00247699" w:rsidRDefault="00C31201" w:rsidP="00C31201">
            <w:pPr>
              <w:pBdr>
                <w:top w:val="nil"/>
                <w:left w:val="nil"/>
                <w:bottom w:val="nil"/>
                <w:right w:val="nil"/>
                <w:between w:val="nil"/>
              </w:pBdr>
              <w:tabs>
                <w:tab w:val="left" w:pos="188"/>
              </w:tabs>
              <w:jc w:val="both"/>
              <w:rPr>
                <w:b/>
                <w:sz w:val="22"/>
                <w:szCs w:val="22"/>
                <w:lang w:val="uk-UA"/>
              </w:rPr>
            </w:pPr>
            <w:r w:rsidRPr="00247699">
              <w:rPr>
                <w:b/>
                <w:sz w:val="22"/>
                <w:szCs w:val="22"/>
                <w:lang w:val="uk-UA"/>
              </w:rPr>
              <w:t xml:space="preserve">Опубліковано </w:t>
            </w:r>
            <w:r w:rsidRPr="00247699">
              <w:rPr>
                <w:b/>
                <w:i/>
                <w:sz w:val="22"/>
                <w:szCs w:val="22"/>
                <w:lang w:val="uk-UA"/>
              </w:rPr>
              <w:t>набори FAIR-даних</w:t>
            </w:r>
            <w:r w:rsidRPr="00247699">
              <w:rPr>
                <w:b/>
                <w:sz w:val="22"/>
                <w:szCs w:val="22"/>
                <w:lang w:val="uk-UA"/>
              </w:rPr>
              <w:t xml:space="preserve">**, які мають DOI, </w:t>
            </w:r>
            <w:r w:rsidRPr="00247699">
              <w:rPr>
                <w:i/>
                <w:sz w:val="22"/>
                <w:szCs w:val="22"/>
                <w:lang w:val="uk-UA"/>
              </w:rPr>
              <w:t>з відповідним посиланням</w:t>
            </w:r>
          </w:p>
        </w:tc>
        <w:tc>
          <w:tcPr>
            <w:tcW w:w="3393" w:type="pct"/>
          </w:tcPr>
          <w:p w:rsidR="00C31201" w:rsidRPr="00247699" w:rsidRDefault="00C31201" w:rsidP="00C31201">
            <w:pPr>
              <w:rPr>
                <w:lang w:val="uk-UA"/>
              </w:rPr>
            </w:pPr>
          </w:p>
        </w:tc>
        <w:tc>
          <w:tcPr>
            <w:tcW w:w="384" w:type="pct"/>
          </w:tcPr>
          <w:p w:rsidR="00C31201" w:rsidRPr="00247699" w:rsidRDefault="00171670" w:rsidP="004F3417">
            <w:pPr>
              <w:jc w:val="center"/>
              <w:rPr>
                <w:lang w:val="uk-UA"/>
              </w:rPr>
            </w:pPr>
            <w:r>
              <w:rPr>
                <w:lang w:val="uk-UA"/>
              </w:rPr>
              <w:t>8</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8</w:t>
            </w:r>
          </w:p>
        </w:tc>
        <w:tc>
          <w:tcPr>
            <w:tcW w:w="903" w:type="pct"/>
          </w:tcPr>
          <w:p w:rsidR="00C31201" w:rsidRPr="00247699" w:rsidRDefault="00C31201" w:rsidP="00C31201">
            <w:pPr>
              <w:pBdr>
                <w:top w:val="nil"/>
                <w:left w:val="nil"/>
                <w:bottom w:val="nil"/>
                <w:right w:val="nil"/>
                <w:between w:val="nil"/>
              </w:pBdr>
              <w:tabs>
                <w:tab w:val="left" w:pos="188"/>
              </w:tabs>
              <w:jc w:val="both"/>
              <w:rPr>
                <w:b/>
                <w:sz w:val="22"/>
                <w:szCs w:val="22"/>
                <w:lang w:val="uk-UA"/>
              </w:rPr>
            </w:pPr>
            <w:r w:rsidRPr="00247699">
              <w:rPr>
                <w:b/>
                <w:sz w:val="22"/>
                <w:szCs w:val="22"/>
                <w:lang w:val="uk-UA"/>
              </w:rPr>
              <w:t>Опубліковано публікацій у матеріалах конференцій (Proceedings), які індексуються у Scopus та/або WoS</w:t>
            </w:r>
            <w:r w:rsidRPr="00247699">
              <w:rPr>
                <w:b/>
                <w:i/>
                <w:sz w:val="22"/>
                <w:szCs w:val="22"/>
                <w:lang w:val="uk-UA"/>
              </w:rPr>
              <w:t>,</w:t>
            </w:r>
            <w:r w:rsidRPr="00247699">
              <w:rPr>
                <w:b/>
                <w:sz w:val="22"/>
                <w:szCs w:val="22"/>
                <w:lang w:val="uk-UA"/>
              </w:rPr>
              <w:t xml:space="preserve"> </w:t>
            </w:r>
            <w:r w:rsidRPr="00247699">
              <w:rPr>
                <w:i/>
                <w:sz w:val="22"/>
                <w:szCs w:val="22"/>
                <w:lang w:val="uk-UA"/>
              </w:rPr>
              <w:t xml:space="preserve">(в дужках зазначити відповідну н.б. (Scopus/WoS) </w:t>
            </w:r>
            <w:r w:rsidRPr="00247699">
              <w:rPr>
                <w:b/>
                <w:sz w:val="22"/>
                <w:szCs w:val="22"/>
                <w:lang w:val="uk-UA"/>
              </w:rPr>
              <w:t>з них:</w:t>
            </w:r>
          </w:p>
        </w:tc>
        <w:tc>
          <w:tcPr>
            <w:tcW w:w="3393" w:type="pct"/>
          </w:tcPr>
          <w:p w:rsidR="00C31201" w:rsidRPr="00247699" w:rsidRDefault="00C31201" w:rsidP="00C31201">
            <w:pPr>
              <w:rPr>
                <w:lang w:val="uk-UA"/>
              </w:rPr>
            </w:pPr>
          </w:p>
        </w:tc>
        <w:tc>
          <w:tcPr>
            <w:tcW w:w="384" w:type="pct"/>
          </w:tcPr>
          <w:p w:rsidR="00C31201" w:rsidRPr="00247699" w:rsidRDefault="00320061" w:rsidP="004F3417">
            <w:pPr>
              <w:jc w:val="center"/>
              <w:rPr>
                <w:lang w:val="uk-UA"/>
              </w:rPr>
            </w:pPr>
            <w:r w:rsidRPr="00247699">
              <w:rPr>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8.1</w:t>
            </w:r>
          </w:p>
        </w:tc>
        <w:tc>
          <w:tcPr>
            <w:tcW w:w="903" w:type="pct"/>
          </w:tcPr>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sz w:val="22"/>
                <w:szCs w:val="22"/>
                <w:lang w:val="uk-UA"/>
              </w:rPr>
              <w:t>–</w:t>
            </w:r>
            <w:r w:rsidR="004E5936" w:rsidRPr="00247699">
              <w:rPr>
                <w:sz w:val="22"/>
                <w:szCs w:val="22"/>
                <w:lang w:val="uk-UA"/>
              </w:rPr>
              <w:t xml:space="preserve"> </w:t>
            </w:r>
            <w:r w:rsidRPr="00247699">
              <w:rPr>
                <w:sz w:val="22"/>
                <w:szCs w:val="22"/>
                <w:lang w:val="uk-UA"/>
              </w:rPr>
              <w:t xml:space="preserve">у відкритому доступі </w:t>
            </w:r>
            <w:r w:rsidRPr="00247699">
              <w:rPr>
                <w:b/>
                <w:i/>
                <w:sz w:val="22"/>
                <w:szCs w:val="22"/>
                <w:lang w:val="uk-UA"/>
              </w:rPr>
              <w:t>із відповідним посиланням</w:t>
            </w:r>
          </w:p>
        </w:tc>
        <w:tc>
          <w:tcPr>
            <w:tcW w:w="3393" w:type="pct"/>
          </w:tcPr>
          <w:p w:rsidR="00C31201" w:rsidRPr="00247699" w:rsidRDefault="00C31201" w:rsidP="00C31201">
            <w:pPr>
              <w:rPr>
                <w:lang w:val="uk-UA"/>
              </w:rPr>
            </w:pPr>
          </w:p>
        </w:tc>
        <w:tc>
          <w:tcPr>
            <w:tcW w:w="384" w:type="pct"/>
          </w:tcPr>
          <w:p w:rsidR="00C31201" w:rsidRPr="00247699" w:rsidRDefault="00320061" w:rsidP="004F3417">
            <w:pPr>
              <w:jc w:val="center"/>
              <w:rPr>
                <w:lang w:val="uk-UA"/>
              </w:rPr>
            </w:pPr>
            <w:r w:rsidRPr="00247699">
              <w:rPr>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9</w:t>
            </w:r>
          </w:p>
        </w:tc>
        <w:tc>
          <w:tcPr>
            <w:tcW w:w="903" w:type="pct"/>
          </w:tcPr>
          <w:p w:rsidR="00C31201" w:rsidRPr="00247699" w:rsidRDefault="00C31201" w:rsidP="00C31201">
            <w:pPr>
              <w:pBdr>
                <w:top w:val="nil"/>
                <w:left w:val="nil"/>
                <w:bottom w:val="nil"/>
                <w:right w:val="nil"/>
                <w:between w:val="nil"/>
              </w:pBdr>
              <w:tabs>
                <w:tab w:val="left" w:pos="188"/>
              </w:tabs>
              <w:jc w:val="both"/>
              <w:rPr>
                <w:sz w:val="22"/>
                <w:szCs w:val="22"/>
                <w:lang w:val="uk-UA"/>
              </w:rPr>
            </w:pPr>
            <w:r w:rsidRPr="00247699">
              <w:rPr>
                <w:b/>
                <w:sz w:val="22"/>
                <w:szCs w:val="22"/>
                <w:lang w:val="uk-UA"/>
              </w:rPr>
              <w:t>Опубліковано тез доповідей, всього одиниць з них:</w:t>
            </w:r>
          </w:p>
        </w:tc>
        <w:tc>
          <w:tcPr>
            <w:tcW w:w="3393" w:type="pct"/>
          </w:tcPr>
          <w:p w:rsidR="00C31201" w:rsidRPr="00247699" w:rsidRDefault="00C31201" w:rsidP="00C31201">
            <w:pPr>
              <w:rPr>
                <w:lang w:val="uk-UA"/>
              </w:rPr>
            </w:pPr>
          </w:p>
        </w:tc>
        <w:tc>
          <w:tcPr>
            <w:tcW w:w="384" w:type="pct"/>
          </w:tcPr>
          <w:p w:rsidR="00C31201" w:rsidRPr="00247699" w:rsidRDefault="00C77D08" w:rsidP="004F3417">
            <w:pPr>
              <w:jc w:val="center"/>
              <w:rPr>
                <w:b/>
                <w:lang w:val="uk-UA"/>
              </w:rPr>
            </w:pPr>
            <w:r>
              <w:rPr>
                <w:b/>
                <w:lang w:val="uk-UA"/>
              </w:rPr>
              <w:t>27</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9.1</w:t>
            </w:r>
          </w:p>
        </w:tc>
        <w:tc>
          <w:tcPr>
            <w:tcW w:w="903" w:type="pct"/>
          </w:tcPr>
          <w:p w:rsidR="00C31201" w:rsidRPr="00247699" w:rsidRDefault="00C31201" w:rsidP="00C31201">
            <w:pPr>
              <w:pStyle w:val="ae"/>
              <w:widowControl w:val="0"/>
              <w:numPr>
                <w:ilvl w:val="0"/>
                <w:numId w:val="6"/>
              </w:numPr>
              <w:pBdr>
                <w:top w:val="nil"/>
                <w:left w:val="nil"/>
                <w:bottom w:val="nil"/>
                <w:right w:val="nil"/>
                <w:between w:val="nil"/>
              </w:pBdr>
              <w:tabs>
                <w:tab w:val="left" w:pos="188"/>
              </w:tabs>
              <w:spacing w:line="240" w:lineRule="auto"/>
              <w:ind w:left="0" w:firstLine="0"/>
              <w:rPr>
                <w:sz w:val="22"/>
                <w:szCs w:val="22"/>
                <w:lang w:val="uk-UA"/>
              </w:rPr>
            </w:pPr>
            <w:r w:rsidRPr="00247699">
              <w:rPr>
                <w:sz w:val="22"/>
                <w:szCs w:val="22"/>
                <w:lang w:val="uk-UA"/>
              </w:rPr>
              <w:t xml:space="preserve"> на Міжнародних конференціях за кордоном</w:t>
            </w:r>
          </w:p>
        </w:tc>
        <w:tc>
          <w:tcPr>
            <w:tcW w:w="3393" w:type="pct"/>
          </w:tcPr>
          <w:p w:rsidR="00C31201" w:rsidRPr="00247699" w:rsidRDefault="006F4BA4" w:rsidP="00C31201">
            <w:pPr>
              <w:rPr>
                <w:lang w:val="uk-UA"/>
              </w:rPr>
            </w:pPr>
            <w:r w:rsidRPr="00247699">
              <w:rPr>
                <w:lang w:val="uk-UA"/>
              </w:rPr>
              <w:t>-</w:t>
            </w:r>
          </w:p>
        </w:tc>
        <w:tc>
          <w:tcPr>
            <w:tcW w:w="384" w:type="pct"/>
          </w:tcPr>
          <w:p w:rsidR="00C31201" w:rsidRPr="00247699" w:rsidRDefault="006F4BA4" w:rsidP="004F3417">
            <w:pPr>
              <w:jc w:val="center"/>
              <w:rPr>
                <w:lang w:val="uk-UA"/>
              </w:rPr>
            </w:pPr>
            <w:r w:rsidRPr="00247699">
              <w:rPr>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9.2</w:t>
            </w:r>
          </w:p>
        </w:tc>
        <w:tc>
          <w:tcPr>
            <w:tcW w:w="903" w:type="pct"/>
          </w:tcPr>
          <w:p w:rsidR="00C31201" w:rsidRPr="00247699" w:rsidRDefault="00C31201" w:rsidP="00C31201">
            <w:pPr>
              <w:pStyle w:val="ae"/>
              <w:widowControl w:val="0"/>
              <w:numPr>
                <w:ilvl w:val="0"/>
                <w:numId w:val="6"/>
              </w:numPr>
              <w:pBdr>
                <w:top w:val="nil"/>
                <w:left w:val="nil"/>
                <w:bottom w:val="nil"/>
                <w:right w:val="nil"/>
                <w:between w:val="nil"/>
              </w:pBdr>
              <w:tabs>
                <w:tab w:val="left" w:pos="188"/>
              </w:tabs>
              <w:spacing w:line="240" w:lineRule="auto"/>
              <w:ind w:left="0" w:firstLine="0"/>
              <w:rPr>
                <w:sz w:val="22"/>
                <w:szCs w:val="22"/>
                <w:lang w:val="uk-UA"/>
              </w:rPr>
            </w:pPr>
            <w:r w:rsidRPr="00247699">
              <w:rPr>
                <w:sz w:val="22"/>
                <w:szCs w:val="22"/>
                <w:lang w:val="uk-UA"/>
              </w:rPr>
              <w:t>на Міжнародних конференціях в Україні</w:t>
            </w:r>
          </w:p>
        </w:tc>
        <w:tc>
          <w:tcPr>
            <w:tcW w:w="3393" w:type="pct"/>
          </w:tcPr>
          <w:p w:rsidR="00C31201" w:rsidRPr="00247699" w:rsidRDefault="00C31201" w:rsidP="00C31201">
            <w:pPr>
              <w:jc w:val="both"/>
              <w:rPr>
                <w:lang w:val="uk-UA"/>
              </w:rPr>
            </w:pPr>
            <w:r w:rsidRPr="00247699">
              <w:rPr>
                <w:bCs/>
                <w:lang w:val="uk-UA"/>
              </w:rPr>
              <w:t xml:space="preserve">1. Харенко А.О. </w:t>
            </w:r>
            <w:r w:rsidRPr="00247699">
              <w:rPr>
                <w:lang w:val="uk-UA"/>
              </w:rPr>
              <w:t>Окремі аспекти формування позитивного корпоративного іміджу суб'єктів аграрного бізнесу в сучасних умовах</w:t>
            </w:r>
            <w:r w:rsidRPr="00247699">
              <w:rPr>
                <w:bCs/>
                <w:lang w:val="uk-UA"/>
              </w:rPr>
              <w:t xml:space="preserve">: </w:t>
            </w:r>
            <w:r w:rsidRPr="00247699">
              <w:rPr>
                <w:i/>
                <w:lang w:val="uk-UA"/>
              </w:rPr>
              <w:t xml:space="preserve">матеріали ХІХ Міжнародної науково-практичної конференції «Аспекти стабільного розвитку економіки». </w:t>
            </w:r>
            <w:r w:rsidRPr="00247699">
              <w:rPr>
                <w:lang w:val="uk-UA"/>
              </w:rPr>
              <w:t xml:space="preserve">(Умань, 27 травня 2024 р.). </w:t>
            </w:r>
            <w:hyperlink r:id="rId48" w:history="1">
              <w:r w:rsidRPr="00247699">
                <w:rPr>
                  <w:lang w:val="uk-UA"/>
                </w:rPr>
                <w:t xml:space="preserve">Умань: УНУС. 2024. </w:t>
              </w:r>
            </w:hyperlink>
            <w:r w:rsidRPr="00247699">
              <w:rPr>
                <w:lang w:val="uk-UA"/>
              </w:rPr>
              <w:t xml:space="preserve">С. 136-138. </w:t>
            </w:r>
          </w:p>
          <w:p w:rsidR="00C31201" w:rsidRPr="00247699" w:rsidRDefault="00C31201" w:rsidP="00C31201">
            <w:pPr>
              <w:rPr>
                <w:lang w:val="uk-UA"/>
              </w:rPr>
            </w:pPr>
            <w:r w:rsidRPr="00247699">
              <w:rPr>
                <w:highlight w:val="lightGray"/>
                <w:lang w:val="uk-UA"/>
              </w:rPr>
              <w:t>URL:</w:t>
            </w:r>
            <w:r w:rsidRPr="00247699">
              <w:rPr>
                <w:lang w:val="uk-UA"/>
              </w:rPr>
              <w:t xml:space="preserve"> </w:t>
            </w:r>
            <w:hyperlink r:id="rId49" w:tgtFrame="_blank" w:history="1">
              <w:r w:rsidRPr="00247699">
                <w:rPr>
                  <w:rStyle w:val="af1"/>
                  <w:rFonts w:eastAsiaTheme="majorEastAsia"/>
                  <w:color w:val="auto"/>
                  <w:u w:val="none"/>
                  <w:shd w:val="clear" w:color="auto" w:fill="FFFFFF"/>
                  <w:lang w:val="uk-UA"/>
                </w:rPr>
                <w:t>https://lib.udau.edu.ua/handle/123456789/10451</w:t>
              </w:r>
            </w:hyperlink>
          </w:p>
          <w:p w:rsidR="00C31201" w:rsidRPr="00247699" w:rsidRDefault="00C31201" w:rsidP="00C31201">
            <w:pPr>
              <w:jc w:val="both"/>
              <w:rPr>
                <w:b/>
                <w:bCs/>
                <w:shd w:val="clear" w:color="auto" w:fill="FFFFFF"/>
                <w:lang w:val="uk-UA"/>
              </w:rPr>
            </w:pPr>
            <w:r w:rsidRPr="00247699">
              <w:rPr>
                <w:lang w:val="uk-UA"/>
              </w:rPr>
              <w:t xml:space="preserve">2. Семенда О.В. Вплив стратегій цифрового маркетингу на прибуток та лояльність споживачів: аналіз та перспективи. </w:t>
            </w:r>
            <w:r w:rsidRPr="00247699">
              <w:rPr>
                <w:i/>
                <w:lang w:val="uk-UA"/>
              </w:rPr>
              <w:t xml:space="preserve">Сучасні тренди поведінки споживачів товарів і послуг: </w:t>
            </w:r>
            <w:r w:rsidRPr="00247699">
              <w:rPr>
                <w:lang w:val="uk-UA"/>
              </w:rPr>
              <w:t>ІV Міжнародна науково-практична конференція, 23-24 лютого 2024 р.: [тези доп.]. Рівне: О. Зень, 2024. 287с. С.217-220</w:t>
            </w:r>
          </w:p>
          <w:p w:rsidR="00C31201" w:rsidRPr="00247699" w:rsidRDefault="00C31201" w:rsidP="00C31201">
            <w:pPr>
              <w:rPr>
                <w:b/>
                <w:bCs/>
                <w:shd w:val="clear" w:color="auto" w:fill="FFFFFF"/>
                <w:lang w:val="uk-UA"/>
              </w:rPr>
            </w:pPr>
            <w:r w:rsidRPr="00247699">
              <w:rPr>
                <w:highlight w:val="lightGray"/>
                <w:shd w:val="clear" w:color="auto" w:fill="FFFFFF"/>
                <w:lang w:val="uk-UA"/>
              </w:rPr>
              <w:t>URL:</w:t>
            </w:r>
            <w:r w:rsidRPr="00247699">
              <w:rPr>
                <w:b/>
                <w:bCs/>
                <w:shd w:val="clear" w:color="auto" w:fill="FFFFFF"/>
                <w:lang w:val="uk-UA"/>
              </w:rPr>
              <w:t xml:space="preserve"> </w:t>
            </w:r>
            <w:hyperlink r:id="rId50" w:history="1">
              <w:r w:rsidRPr="00247699">
                <w:rPr>
                  <w:rStyle w:val="af1"/>
                  <w:rFonts w:eastAsiaTheme="majorEastAsia"/>
                  <w:color w:val="auto"/>
                  <w:u w:val="none"/>
                  <w:shd w:val="clear" w:color="auto" w:fill="FFFFFF"/>
                  <w:lang w:val="uk-UA"/>
                </w:rPr>
                <w:t>https://lib.udau.edu.ua/handle/123456789/10314</w:t>
              </w:r>
            </w:hyperlink>
          </w:p>
          <w:p w:rsidR="00C31201" w:rsidRPr="00247699" w:rsidRDefault="00C31201" w:rsidP="00C31201">
            <w:pPr>
              <w:jc w:val="both"/>
              <w:rPr>
                <w:lang w:val="uk-UA"/>
              </w:rPr>
            </w:pPr>
            <w:r w:rsidRPr="00247699">
              <w:rPr>
                <w:lang w:val="uk-UA"/>
              </w:rPr>
              <w:t xml:space="preserve">3. Семенда О.В. Роль маркетингу в бізнесі в умовах інноваційної цифрової економіки. </w:t>
            </w:r>
            <w:r w:rsidRPr="00247699">
              <w:rPr>
                <w:i/>
                <w:lang w:val="uk-UA"/>
              </w:rPr>
              <w:t>Інноваційні рішення в економіці, бізнесі, суспільних комунікаціях та міжнародних відносинах: матеріали ІV Міжнародної науково-практичної інтернет-конференції.</w:t>
            </w:r>
            <w:r w:rsidRPr="00247699">
              <w:rPr>
                <w:lang w:val="uk-UA"/>
              </w:rPr>
              <w:t xml:space="preserve"> Дніпро: Університет митної справи та фінансів, 2024. 423с. С.390-393.</w:t>
            </w:r>
          </w:p>
          <w:p w:rsidR="00C31201" w:rsidRPr="00247699" w:rsidRDefault="00C31201" w:rsidP="00C31201">
            <w:pPr>
              <w:rPr>
                <w:lang w:val="uk-UA"/>
              </w:rPr>
            </w:pPr>
            <w:r w:rsidRPr="00247699">
              <w:rPr>
                <w:highlight w:val="lightGray"/>
                <w:shd w:val="clear" w:color="auto" w:fill="FFFFFF"/>
                <w:lang w:val="uk-UA"/>
              </w:rPr>
              <w:t>URL:</w:t>
            </w:r>
            <w:r w:rsidRPr="00247699">
              <w:rPr>
                <w:b/>
                <w:bCs/>
                <w:shd w:val="clear" w:color="auto" w:fill="FFFFFF"/>
                <w:lang w:val="uk-UA"/>
              </w:rPr>
              <w:t xml:space="preserve"> </w:t>
            </w:r>
            <w:hyperlink r:id="rId51" w:tgtFrame="_blank" w:history="1">
              <w:r w:rsidRPr="00247699">
                <w:rPr>
                  <w:rStyle w:val="af1"/>
                  <w:rFonts w:eastAsiaTheme="majorEastAsia"/>
                  <w:color w:val="auto"/>
                  <w:u w:val="none"/>
                  <w:lang w:val="uk-UA"/>
                </w:rPr>
                <w:t>https://lib.udau.edu.ua/handle/123456789/10329</w:t>
              </w:r>
            </w:hyperlink>
          </w:p>
          <w:p w:rsidR="00C31201" w:rsidRPr="00247699" w:rsidRDefault="00C31201" w:rsidP="00C31201">
            <w:pPr>
              <w:jc w:val="both"/>
              <w:rPr>
                <w:b/>
                <w:lang w:val="uk-UA"/>
              </w:rPr>
            </w:pPr>
            <w:r w:rsidRPr="00247699">
              <w:rPr>
                <w:lang w:val="uk-UA"/>
              </w:rPr>
              <w:t xml:space="preserve">4. Семенда О.В. Цифровий маркетинг: можливості та виклики для розвитку підприємництва. </w:t>
            </w:r>
            <w:r w:rsidRPr="00247699">
              <w:rPr>
                <w:i/>
                <w:lang w:val="uk-UA"/>
              </w:rPr>
              <w:t>Підприємництво та торгівля: сучасний стан і перспективи розвитку: Матеріали IV Міжнар. наук.-практ. конф.</w:t>
            </w:r>
            <w:r w:rsidRPr="00247699">
              <w:rPr>
                <w:lang w:val="uk-UA"/>
              </w:rPr>
              <w:t xml:space="preserve"> (16 трав. 2024 р.) / відп. ред. О.М. Полінкевич, І.В. Кривов’язюк, М.В. Войчук. Електрон. дані. Луцьк: Вежа Друк, 2024. 152 с. С.114-118</w:t>
            </w:r>
          </w:p>
          <w:p w:rsidR="00C31201" w:rsidRPr="00247699" w:rsidRDefault="00C31201" w:rsidP="00C31201">
            <w:pPr>
              <w:rPr>
                <w:lang w:val="uk-UA"/>
              </w:rPr>
            </w:pPr>
            <w:r w:rsidRPr="00247699">
              <w:rPr>
                <w:highlight w:val="lightGray"/>
                <w:shd w:val="clear" w:color="auto" w:fill="FFFFFF"/>
                <w:lang w:val="uk-UA"/>
              </w:rPr>
              <w:t>URL:</w:t>
            </w:r>
            <w:r w:rsidRPr="00247699">
              <w:rPr>
                <w:b/>
                <w:bCs/>
                <w:shd w:val="clear" w:color="auto" w:fill="FFFFFF"/>
                <w:lang w:val="uk-UA"/>
              </w:rPr>
              <w:t xml:space="preserve"> </w:t>
            </w:r>
            <w:hyperlink r:id="rId52" w:tgtFrame="_blank" w:history="1">
              <w:r w:rsidRPr="00247699">
                <w:rPr>
                  <w:rStyle w:val="af1"/>
                  <w:rFonts w:eastAsiaTheme="majorEastAsia"/>
                  <w:color w:val="auto"/>
                  <w:u w:val="none"/>
                  <w:lang w:val="uk-UA"/>
                </w:rPr>
                <w:t>https://lib.udau.edu.ua/handle/123456789/10332</w:t>
              </w:r>
            </w:hyperlink>
          </w:p>
          <w:p w:rsidR="00C31201" w:rsidRPr="00247699" w:rsidRDefault="00C31201" w:rsidP="00C31201">
            <w:pPr>
              <w:jc w:val="both"/>
              <w:rPr>
                <w:lang w:val="uk-UA"/>
              </w:rPr>
            </w:pPr>
            <w:r w:rsidRPr="00247699">
              <w:rPr>
                <w:lang w:val="uk-UA"/>
              </w:rPr>
              <w:t xml:space="preserve">5. Семенда Д.К., Семенда О.В. Підприємництво у воєнний час: виклики та можливості адаптації. </w:t>
            </w:r>
            <w:r w:rsidRPr="00247699">
              <w:rPr>
                <w:i/>
                <w:lang w:val="uk-UA"/>
              </w:rPr>
              <w:t>Аспекти стабільного розвитку економіки в умовах ринкових відносин, матеріали ХIХ Міжнародної науково-практичної конференції</w:t>
            </w:r>
            <w:r w:rsidRPr="00247699">
              <w:rPr>
                <w:lang w:val="uk-UA"/>
              </w:rPr>
              <w:t>. Умань. 2024. 235c. С.200-202.</w:t>
            </w:r>
          </w:p>
          <w:p w:rsidR="00C31201" w:rsidRPr="00247699" w:rsidRDefault="00C31201" w:rsidP="00C31201">
            <w:pPr>
              <w:rPr>
                <w:rStyle w:val="af1"/>
                <w:rFonts w:eastAsiaTheme="majorEastAsia"/>
                <w:color w:val="auto"/>
                <w:u w:val="none"/>
                <w:lang w:val="uk-UA"/>
              </w:rPr>
            </w:pPr>
            <w:r w:rsidRPr="00247699">
              <w:rPr>
                <w:highlight w:val="lightGray"/>
                <w:shd w:val="clear" w:color="auto" w:fill="FFFFFF"/>
                <w:lang w:val="uk-UA"/>
              </w:rPr>
              <w:t>URL:</w:t>
            </w:r>
            <w:r w:rsidRPr="00247699">
              <w:rPr>
                <w:b/>
                <w:bCs/>
                <w:shd w:val="clear" w:color="auto" w:fill="FFFFFF"/>
                <w:lang w:val="uk-UA"/>
              </w:rPr>
              <w:t xml:space="preserve"> </w:t>
            </w:r>
            <w:hyperlink r:id="rId53" w:tgtFrame="_blank" w:history="1">
              <w:r w:rsidRPr="00247699">
                <w:rPr>
                  <w:rStyle w:val="af1"/>
                  <w:rFonts w:eastAsiaTheme="majorEastAsia"/>
                  <w:color w:val="auto"/>
                  <w:u w:val="none"/>
                  <w:lang w:val="uk-UA"/>
                </w:rPr>
                <w:t>https://lib.udau.edu.ua/handle/123456789/10330</w:t>
              </w:r>
            </w:hyperlink>
          </w:p>
          <w:p w:rsidR="00C31201" w:rsidRPr="00247699" w:rsidRDefault="00C31201" w:rsidP="00C31201">
            <w:pPr>
              <w:jc w:val="both"/>
              <w:rPr>
                <w:rFonts w:eastAsia="TimesNewRoman"/>
                <w:bCs/>
                <w:szCs w:val="20"/>
                <w:lang w:val="uk-UA"/>
              </w:rPr>
            </w:pPr>
            <w:r w:rsidRPr="00247699">
              <w:rPr>
                <w:rStyle w:val="af1"/>
                <w:rFonts w:eastAsiaTheme="majorEastAsia"/>
                <w:color w:val="auto"/>
                <w:u w:val="none"/>
                <w:lang w:val="uk-UA"/>
              </w:rPr>
              <w:t xml:space="preserve">6. </w:t>
            </w:r>
            <w:r w:rsidRPr="00247699">
              <w:rPr>
                <w:rFonts w:eastAsia="TimesNewRoman"/>
                <w:bCs/>
                <w:szCs w:val="20"/>
                <w:lang w:val="uk-UA"/>
              </w:rPr>
              <w:t xml:space="preserve">Makushok O.V. </w:t>
            </w:r>
            <w:r w:rsidRPr="00247699">
              <w:rPr>
                <w:szCs w:val="20"/>
                <w:lang w:val="uk-UA"/>
              </w:rPr>
              <w:t>Current issues of the development of creative entrepreneurship in Ukraine.</w:t>
            </w:r>
            <w:r w:rsidRPr="00247699">
              <w:rPr>
                <w:rFonts w:eastAsia="TimesNewRoman"/>
                <w:bCs/>
                <w:szCs w:val="20"/>
                <w:lang w:val="uk-UA"/>
              </w:rPr>
              <w:t xml:space="preserve"> </w:t>
            </w:r>
            <w:r w:rsidRPr="00247699">
              <w:rPr>
                <w:rFonts w:eastAsia="TimesNewRoman"/>
                <w:bCs/>
                <w:i/>
                <w:szCs w:val="20"/>
                <w:lang w:val="uk-UA"/>
              </w:rPr>
              <w:t xml:space="preserve">Аспекти стабільного розвитку економіки в умовах ринковихвідносин, матеріали </w:t>
            </w:r>
            <w:r w:rsidRPr="00247699">
              <w:rPr>
                <w:i/>
                <w:szCs w:val="20"/>
                <w:lang w:val="uk-UA"/>
              </w:rPr>
              <w:t>ХIX</w:t>
            </w:r>
            <w:r w:rsidRPr="00247699">
              <w:rPr>
                <w:rFonts w:eastAsia="TimesNewRoman"/>
                <w:bCs/>
                <w:i/>
                <w:szCs w:val="20"/>
                <w:lang w:val="uk-UA"/>
              </w:rPr>
              <w:t xml:space="preserve"> Міжнародної науково-практичної конференції</w:t>
            </w:r>
            <w:r w:rsidRPr="00247699">
              <w:rPr>
                <w:rFonts w:eastAsia="TimesNewRoman"/>
                <w:bCs/>
                <w:szCs w:val="20"/>
                <w:lang w:val="uk-UA"/>
              </w:rPr>
              <w:t>. 27 травня 2024р. Умань: 2024. С.23</w:t>
            </w:r>
            <w:r w:rsidR="00171670">
              <w:rPr>
                <w:rFonts w:eastAsia="TimesNewRoman"/>
                <w:bCs/>
                <w:szCs w:val="20"/>
                <w:lang w:val="uk-UA"/>
              </w:rPr>
              <w:t>4</w:t>
            </w:r>
            <w:r w:rsidRPr="00247699">
              <w:rPr>
                <w:rFonts w:eastAsia="TimesNewRoman"/>
                <w:bCs/>
                <w:szCs w:val="20"/>
                <w:lang w:val="uk-UA"/>
              </w:rPr>
              <w:t>-23</w:t>
            </w:r>
            <w:r w:rsidR="00171670">
              <w:rPr>
                <w:rFonts w:eastAsia="TimesNewRoman"/>
                <w:bCs/>
                <w:szCs w:val="20"/>
                <w:lang w:val="uk-UA"/>
              </w:rPr>
              <w:t>5</w:t>
            </w:r>
            <w:r w:rsidRPr="00247699">
              <w:rPr>
                <w:rFonts w:eastAsia="TimesNewRoman"/>
                <w:bCs/>
                <w:szCs w:val="20"/>
                <w:lang w:val="uk-UA"/>
              </w:rPr>
              <w:t xml:space="preserve">. </w:t>
            </w:r>
          </w:p>
          <w:p w:rsidR="00C31201" w:rsidRPr="00247699" w:rsidRDefault="00C31201" w:rsidP="00C31201">
            <w:pPr>
              <w:rPr>
                <w:rFonts w:eastAsia="TimesNewRoman"/>
                <w:bCs/>
                <w:szCs w:val="20"/>
                <w:lang w:val="uk-UA"/>
              </w:rPr>
            </w:pPr>
            <w:r w:rsidRPr="00247699">
              <w:rPr>
                <w:highlight w:val="lightGray"/>
                <w:shd w:val="clear" w:color="auto" w:fill="FFFFFF"/>
                <w:lang w:val="uk-UA"/>
              </w:rPr>
              <w:t>URL:</w:t>
            </w:r>
            <w:r w:rsidRPr="00247699">
              <w:rPr>
                <w:shd w:val="clear" w:color="auto" w:fill="FFFFFF"/>
                <w:lang w:val="uk-UA"/>
              </w:rPr>
              <w:t xml:space="preserve"> </w:t>
            </w:r>
            <w:hyperlink r:id="rId54" w:history="1">
              <w:r w:rsidR="00036B35" w:rsidRPr="00247699">
                <w:rPr>
                  <w:rStyle w:val="af1"/>
                  <w:rFonts w:eastAsia="TimesNewRoman"/>
                  <w:bCs/>
                  <w:color w:val="auto"/>
                  <w:szCs w:val="20"/>
                  <w:u w:val="none"/>
                  <w:lang w:val="uk-UA"/>
                </w:rPr>
                <w:t>https://lib.udau.edu.ua/handle/123456789/10458</w:t>
              </w:r>
            </w:hyperlink>
          </w:p>
          <w:p w:rsidR="00036B35" w:rsidRPr="00247699" w:rsidRDefault="00036B35" w:rsidP="00036B35">
            <w:pPr>
              <w:jc w:val="both"/>
              <w:rPr>
                <w:lang w:val="uk-UA"/>
              </w:rPr>
            </w:pPr>
            <w:r w:rsidRPr="00247699">
              <w:rPr>
                <w:rFonts w:eastAsia="TimesNewRoman"/>
                <w:bCs/>
                <w:szCs w:val="20"/>
                <w:lang w:val="uk-UA"/>
              </w:rPr>
              <w:t xml:space="preserve">7. </w:t>
            </w:r>
            <w:r w:rsidRPr="00247699">
              <w:rPr>
                <w:lang w:val="uk-UA"/>
              </w:rPr>
              <w:t xml:space="preserve">Корман І.І. Електронна комерція та її значення для бізнесу. </w:t>
            </w:r>
            <w:r w:rsidRPr="00247699">
              <w:rPr>
                <w:i/>
                <w:lang w:val="uk-UA"/>
              </w:rPr>
              <w:t>Аспекти стабільного розвитку економіки в умовах ринкових відносин, матеріали ХIХ Міжнародної науково-практичної конференції</w:t>
            </w:r>
            <w:r w:rsidRPr="00247699">
              <w:rPr>
                <w:lang w:val="uk-UA"/>
              </w:rPr>
              <w:t xml:space="preserve">. 27 травня 2024 р. Умань : 2024. С.232-233 </w:t>
            </w:r>
          </w:p>
          <w:p w:rsidR="00036B35" w:rsidRPr="00247699" w:rsidRDefault="00036B35" w:rsidP="00036B35">
            <w:pPr>
              <w:jc w:val="both"/>
              <w:rPr>
                <w:rStyle w:val="af1"/>
                <w:rFonts w:eastAsiaTheme="majorEastAsia"/>
                <w:color w:val="auto"/>
                <w:u w:val="none"/>
                <w:lang w:val="uk-UA"/>
              </w:rPr>
            </w:pPr>
            <w:r w:rsidRPr="00247699">
              <w:rPr>
                <w:highlight w:val="lightGray"/>
                <w:shd w:val="clear" w:color="auto" w:fill="FFFFFF"/>
                <w:lang w:val="uk-UA"/>
              </w:rPr>
              <w:t>URL:</w:t>
            </w:r>
            <w:r w:rsidRPr="00247699">
              <w:rPr>
                <w:shd w:val="clear" w:color="auto" w:fill="FFFFFF"/>
                <w:lang w:val="uk-UA"/>
              </w:rPr>
              <w:t xml:space="preserve"> </w:t>
            </w:r>
            <w:hyperlink r:id="rId55" w:tgtFrame="_blank" w:history="1">
              <w:r w:rsidRPr="00247699">
                <w:rPr>
                  <w:rStyle w:val="af1"/>
                  <w:rFonts w:eastAsiaTheme="majorEastAsia"/>
                  <w:color w:val="auto"/>
                  <w:u w:val="none"/>
                  <w:lang w:val="uk-UA"/>
                </w:rPr>
                <w:t>https://lib.udau.edu.ua/handle/123456789/10447</w:t>
              </w:r>
            </w:hyperlink>
          </w:p>
          <w:p w:rsidR="005B1760" w:rsidRPr="00247699" w:rsidRDefault="005B1760" w:rsidP="005B1760">
            <w:pPr>
              <w:pBdr>
                <w:top w:val="nil"/>
                <w:left w:val="nil"/>
                <w:bottom w:val="nil"/>
                <w:right w:val="nil"/>
                <w:between w:val="nil"/>
              </w:pBdr>
              <w:jc w:val="both"/>
              <w:rPr>
                <w:lang w:val="uk-UA"/>
              </w:rPr>
            </w:pPr>
            <w:r w:rsidRPr="00247699">
              <w:rPr>
                <w:rStyle w:val="af1"/>
                <w:rFonts w:eastAsiaTheme="majorEastAsia"/>
                <w:color w:val="auto"/>
                <w:u w:val="none"/>
              </w:rPr>
              <w:t>8.</w:t>
            </w:r>
            <w:r w:rsidRPr="00247699">
              <w:rPr>
                <w:rStyle w:val="af1"/>
                <w:rFonts w:eastAsiaTheme="majorEastAsia"/>
                <w:color w:val="auto"/>
                <w:u w:val="none"/>
                <w:lang w:val="uk-UA"/>
              </w:rPr>
              <w:t xml:space="preserve"> </w:t>
            </w:r>
            <w:r w:rsidRPr="00247699">
              <w:rPr>
                <w:lang w:val="uk-UA"/>
              </w:rPr>
              <w:t>Пенькова О.Г. Оцінки перспектив нарощування обсягу виробництва олійних і зернових культур в Україні</w:t>
            </w:r>
            <w:r w:rsidRPr="00247699">
              <w:t xml:space="preserve">. </w:t>
            </w:r>
            <w:r w:rsidRPr="00247699">
              <w:rPr>
                <w:i/>
                <w:lang w:val="uk-UA"/>
              </w:rPr>
              <w:t>Аспекти стабільного розвитку економіки в умовах ринкових відносин, матеріали ХIХ Міжнародної науково-практичної конференції</w:t>
            </w:r>
            <w:r w:rsidRPr="00247699">
              <w:rPr>
                <w:lang w:val="uk-UA"/>
              </w:rPr>
              <w:t>. 27 травня 2024 р. Умань: 2024. 235c. С. 123-125.</w:t>
            </w:r>
          </w:p>
          <w:p w:rsidR="005B1760" w:rsidRPr="00247699" w:rsidRDefault="005B1760" w:rsidP="005B1760">
            <w:pPr>
              <w:jc w:val="both"/>
              <w:rPr>
                <w:rStyle w:val="af1"/>
                <w:rFonts w:eastAsiaTheme="majorEastAsia"/>
                <w:color w:val="auto"/>
                <w:u w:val="none"/>
                <w:lang w:val="uk-UA"/>
              </w:rPr>
            </w:pPr>
            <w:r w:rsidRPr="00247699">
              <w:rPr>
                <w:highlight w:val="lightGray"/>
                <w:shd w:val="clear" w:color="auto" w:fill="FFFFFF"/>
                <w:lang w:val="uk-UA"/>
              </w:rPr>
              <w:t>URL:</w:t>
            </w:r>
            <w:r w:rsidRPr="00247699">
              <w:rPr>
                <w:shd w:val="clear" w:color="auto" w:fill="FFFFFF"/>
                <w:lang w:val="uk-UA"/>
              </w:rPr>
              <w:t xml:space="preserve"> </w:t>
            </w:r>
            <w:hyperlink r:id="rId56" w:history="1">
              <w:r w:rsidRPr="00247699">
                <w:rPr>
                  <w:rStyle w:val="af1"/>
                  <w:rFonts w:eastAsiaTheme="majorEastAsia"/>
                  <w:color w:val="auto"/>
                  <w:u w:val="none"/>
                  <w:lang w:val="uk-UA"/>
                </w:rPr>
                <w:t>https://lib.udau.edu.ua/handle/123456789/10448</w:t>
              </w:r>
            </w:hyperlink>
          </w:p>
          <w:p w:rsidR="004E47F9" w:rsidRPr="00247699" w:rsidRDefault="004E47F9" w:rsidP="004E47F9">
            <w:pPr>
              <w:jc w:val="both"/>
              <w:rPr>
                <w:lang w:val="uk-UA"/>
              </w:rPr>
            </w:pPr>
            <w:r w:rsidRPr="00247699">
              <w:rPr>
                <w:rStyle w:val="af1"/>
                <w:rFonts w:eastAsiaTheme="majorEastAsia"/>
                <w:color w:val="auto"/>
                <w:u w:val="none"/>
                <w:lang w:val="uk-UA"/>
              </w:rPr>
              <w:t xml:space="preserve">9. </w:t>
            </w:r>
            <w:r w:rsidRPr="00247699">
              <w:rPr>
                <w:lang w:val="uk-UA"/>
              </w:rPr>
              <w:t xml:space="preserve">Цимбалюк Ю.А., Драчук О.В., Мороз С.С. Тенденції розвитку валютного ринку України. </w:t>
            </w:r>
            <w:r w:rsidRPr="00247699">
              <w:rPr>
                <w:i/>
                <w:lang w:val="uk-UA"/>
              </w:rPr>
              <w:t>Аспекти стабільного розвитку економіки в умовах ринкових відносин, матеріали ХIХ Міжнародної науково-практичної конференції</w:t>
            </w:r>
            <w:r w:rsidRPr="00247699">
              <w:rPr>
                <w:lang w:val="uk-UA"/>
              </w:rPr>
              <w:t>. 27 травня 2024р. Умань: 2024. 235c. С. 56-59.</w:t>
            </w:r>
          </w:p>
          <w:p w:rsidR="004E47F9" w:rsidRPr="00247699" w:rsidRDefault="004E47F9" w:rsidP="004E47F9">
            <w:pPr>
              <w:jc w:val="both"/>
            </w:pPr>
            <w:r w:rsidRPr="00247699">
              <w:rPr>
                <w:highlight w:val="lightGray"/>
                <w:lang w:val="en-US"/>
              </w:rPr>
              <w:t>URL</w:t>
            </w:r>
            <w:r w:rsidRPr="00247699">
              <w:rPr>
                <w:highlight w:val="lightGray"/>
                <w:lang w:val="uk-UA"/>
              </w:rPr>
              <w:t>:</w:t>
            </w:r>
            <w:r w:rsidRPr="00247699">
              <w:rPr>
                <w:lang w:val="uk-UA"/>
              </w:rPr>
              <w:t xml:space="preserve"> </w:t>
            </w:r>
            <w:hyperlink r:id="rId57" w:tgtFrame="_blank" w:history="1">
              <w:r w:rsidRPr="00247699">
                <w:rPr>
                  <w:rStyle w:val="af1"/>
                  <w:color w:val="auto"/>
                  <w:u w:val="none"/>
                  <w:lang w:val="en-US"/>
                </w:rPr>
                <w:t>https</w:t>
              </w:r>
              <w:r w:rsidRPr="00247699">
                <w:rPr>
                  <w:rStyle w:val="af1"/>
                  <w:color w:val="auto"/>
                  <w:u w:val="none"/>
                </w:rPr>
                <w:t>://</w:t>
              </w:r>
              <w:r w:rsidRPr="00247699">
                <w:rPr>
                  <w:rStyle w:val="af1"/>
                  <w:color w:val="auto"/>
                  <w:u w:val="none"/>
                  <w:lang w:val="en-US"/>
                </w:rPr>
                <w:t>lib</w:t>
              </w:r>
              <w:r w:rsidRPr="00247699">
                <w:rPr>
                  <w:rStyle w:val="af1"/>
                  <w:color w:val="auto"/>
                  <w:u w:val="none"/>
                </w:rPr>
                <w:t>.</w:t>
              </w:r>
              <w:r w:rsidRPr="00247699">
                <w:rPr>
                  <w:rStyle w:val="af1"/>
                  <w:color w:val="auto"/>
                  <w:u w:val="none"/>
                  <w:lang w:val="en-US"/>
                </w:rPr>
                <w:t>udau</w:t>
              </w:r>
              <w:r w:rsidRPr="00247699">
                <w:rPr>
                  <w:rStyle w:val="af1"/>
                  <w:color w:val="auto"/>
                  <w:u w:val="none"/>
                </w:rPr>
                <w:t>.</w:t>
              </w:r>
              <w:r w:rsidRPr="00247699">
                <w:rPr>
                  <w:rStyle w:val="af1"/>
                  <w:color w:val="auto"/>
                  <w:u w:val="none"/>
                  <w:lang w:val="en-US"/>
                </w:rPr>
                <w:t>edu</w:t>
              </w:r>
              <w:r w:rsidRPr="00247699">
                <w:rPr>
                  <w:rStyle w:val="af1"/>
                  <w:color w:val="auto"/>
                  <w:u w:val="none"/>
                </w:rPr>
                <w:t>.</w:t>
              </w:r>
              <w:r w:rsidRPr="00247699">
                <w:rPr>
                  <w:rStyle w:val="af1"/>
                  <w:color w:val="auto"/>
                  <w:u w:val="none"/>
                  <w:lang w:val="en-US"/>
                </w:rPr>
                <w:t>ua</w:t>
              </w:r>
              <w:r w:rsidRPr="00247699">
                <w:rPr>
                  <w:rStyle w:val="af1"/>
                  <w:color w:val="auto"/>
                  <w:u w:val="none"/>
                </w:rPr>
                <w:t>/</w:t>
              </w:r>
              <w:r w:rsidRPr="00247699">
                <w:rPr>
                  <w:rStyle w:val="af1"/>
                  <w:color w:val="auto"/>
                  <w:u w:val="none"/>
                  <w:lang w:val="en-US"/>
                </w:rPr>
                <w:t>handle</w:t>
              </w:r>
              <w:r w:rsidRPr="00247699">
                <w:rPr>
                  <w:rStyle w:val="af1"/>
                  <w:color w:val="auto"/>
                  <w:u w:val="none"/>
                </w:rPr>
                <w:t>/123456789/10592</w:t>
              </w:r>
            </w:hyperlink>
          </w:p>
          <w:p w:rsidR="00287554" w:rsidRPr="00247699" w:rsidRDefault="00287554" w:rsidP="00287554">
            <w:pPr>
              <w:jc w:val="both"/>
              <w:rPr>
                <w:lang w:val="uk-UA"/>
              </w:rPr>
            </w:pPr>
            <w:r w:rsidRPr="00247699">
              <w:rPr>
                <w:lang w:val="uk-UA"/>
              </w:rPr>
              <w:t xml:space="preserve">10. Цимбалюк Ю.А., Кравець Є.П., Кузло І.О. Біржовий товар, його особливості та класифікація у світовій біржовій торгівлі. </w:t>
            </w:r>
            <w:r w:rsidRPr="00247699">
              <w:rPr>
                <w:i/>
                <w:lang w:val="uk-UA"/>
              </w:rPr>
              <w:t>Аспекти стабільного розвитку економіки в умовах ринкових відносин, матеріали ХIХ Міжнародної науково-практичної конференції</w:t>
            </w:r>
            <w:r w:rsidRPr="00247699">
              <w:rPr>
                <w:lang w:val="uk-UA"/>
              </w:rPr>
              <w:t>. 27 травня 2024 р. Умань: 2024. 235c. С. 214-216.</w:t>
            </w:r>
          </w:p>
          <w:p w:rsidR="00287554" w:rsidRPr="00247699" w:rsidRDefault="00287554" w:rsidP="00287554">
            <w:pPr>
              <w:jc w:val="both"/>
              <w:rPr>
                <w:lang w:val="uk-UA"/>
              </w:rPr>
            </w:pPr>
            <w:r w:rsidRPr="00247699">
              <w:rPr>
                <w:highlight w:val="lightGray"/>
                <w:lang w:val="en-US"/>
              </w:rPr>
              <w:t>URL</w:t>
            </w:r>
            <w:r w:rsidRPr="00247699">
              <w:rPr>
                <w:highlight w:val="lightGray"/>
                <w:lang w:val="uk-UA"/>
              </w:rPr>
              <w:t>:</w:t>
            </w:r>
            <w:r w:rsidRPr="00247699">
              <w:rPr>
                <w:lang w:val="uk-UA"/>
              </w:rPr>
              <w:t xml:space="preserve"> </w:t>
            </w:r>
            <w:hyperlink r:id="rId58" w:history="1">
              <w:r w:rsidRPr="00247699">
                <w:rPr>
                  <w:rStyle w:val="af1"/>
                  <w:color w:val="auto"/>
                  <w:u w:val="none"/>
                  <w:shd w:val="clear" w:color="auto" w:fill="FFFFFF"/>
                  <w:lang w:val="en-US"/>
                </w:rPr>
                <w:t>https</w:t>
              </w:r>
              <w:r w:rsidRPr="00247699">
                <w:rPr>
                  <w:rStyle w:val="af1"/>
                  <w:color w:val="auto"/>
                  <w:u w:val="none"/>
                  <w:shd w:val="clear" w:color="auto" w:fill="FFFFFF"/>
                </w:rPr>
                <w:t>://</w:t>
              </w:r>
              <w:r w:rsidRPr="00247699">
                <w:rPr>
                  <w:rStyle w:val="af1"/>
                  <w:color w:val="auto"/>
                  <w:u w:val="none"/>
                  <w:shd w:val="clear" w:color="auto" w:fill="FFFFFF"/>
                  <w:lang w:val="en-US"/>
                </w:rPr>
                <w:t>lib</w:t>
              </w:r>
              <w:r w:rsidRPr="00247699">
                <w:rPr>
                  <w:rStyle w:val="af1"/>
                  <w:color w:val="auto"/>
                  <w:u w:val="none"/>
                  <w:shd w:val="clear" w:color="auto" w:fill="FFFFFF"/>
                </w:rPr>
                <w:t>.</w:t>
              </w:r>
              <w:r w:rsidRPr="00247699">
                <w:rPr>
                  <w:rStyle w:val="af1"/>
                  <w:color w:val="auto"/>
                  <w:u w:val="none"/>
                  <w:shd w:val="clear" w:color="auto" w:fill="FFFFFF"/>
                  <w:lang w:val="en-US"/>
                </w:rPr>
                <w:t>udau</w:t>
              </w:r>
              <w:r w:rsidRPr="00247699">
                <w:rPr>
                  <w:rStyle w:val="af1"/>
                  <w:color w:val="auto"/>
                  <w:u w:val="none"/>
                  <w:shd w:val="clear" w:color="auto" w:fill="FFFFFF"/>
                </w:rPr>
                <w:t>.</w:t>
              </w:r>
              <w:r w:rsidRPr="00247699">
                <w:rPr>
                  <w:rStyle w:val="af1"/>
                  <w:color w:val="auto"/>
                  <w:u w:val="none"/>
                  <w:shd w:val="clear" w:color="auto" w:fill="FFFFFF"/>
                  <w:lang w:val="en-US"/>
                </w:rPr>
                <w:t>edu</w:t>
              </w:r>
              <w:r w:rsidRPr="00247699">
                <w:rPr>
                  <w:rStyle w:val="af1"/>
                  <w:color w:val="auto"/>
                  <w:u w:val="none"/>
                  <w:shd w:val="clear" w:color="auto" w:fill="FFFFFF"/>
                </w:rPr>
                <w:t>.</w:t>
              </w:r>
              <w:r w:rsidRPr="00247699">
                <w:rPr>
                  <w:rStyle w:val="af1"/>
                  <w:color w:val="auto"/>
                  <w:u w:val="none"/>
                  <w:shd w:val="clear" w:color="auto" w:fill="FFFFFF"/>
                  <w:lang w:val="en-US"/>
                </w:rPr>
                <w:t>ua</w:t>
              </w:r>
              <w:r w:rsidRPr="00247699">
                <w:rPr>
                  <w:rStyle w:val="af1"/>
                  <w:color w:val="auto"/>
                  <w:u w:val="none"/>
                  <w:shd w:val="clear" w:color="auto" w:fill="FFFFFF"/>
                </w:rPr>
                <w:t>/</w:t>
              </w:r>
              <w:r w:rsidRPr="00247699">
                <w:rPr>
                  <w:rStyle w:val="af1"/>
                  <w:color w:val="auto"/>
                  <w:u w:val="none"/>
                  <w:shd w:val="clear" w:color="auto" w:fill="FFFFFF"/>
                  <w:lang w:val="en-US"/>
                </w:rPr>
                <w:t>handle</w:t>
              </w:r>
              <w:r w:rsidRPr="00247699">
                <w:rPr>
                  <w:rStyle w:val="af1"/>
                  <w:color w:val="auto"/>
                  <w:u w:val="none"/>
                  <w:shd w:val="clear" w:color="auto" w:fill="FFFFFF"/>
                </w:rPr>
                <w:t>/123456789/10591</w:t>
              </w:r>
            </w:hyperlink>
          </w:p>
        </w:tc>
        <w:tc>
          <w:tcPr>
            <w:tcW w:w="384" w:type="pct"/>
          </w:tcPr>
          <w:p w:rsidR="00C31201" w:rsidRPr="00247699" w:rsidRDefault="00EF4D7B" w:rsidP="004F3417">
            <w:pPr>
              <w:jc w:val="center"/>
              <w:rPr>
                <w:lang w:val="uk-UA"/>
              </w:rPr>
            </w:pPr>
            <w:r w:rsidRPr="00247699">
              <w:rPr>
                <w:lang w:val="uk-UA"/>
              </w:rPr>
              <w:t>10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9.3</w:t>
            </w:r>
          </w:p>
        </w:tc>
        <w:tc>
          <w:tcPr>
            <w:tcW w:w="903" w:type="pct"/>
          </w:tcPr>
          <w:p w:rsidR="00C31201" w:rsidRPr="00247699" w:rsidRDefault="00C31201" w:rsidP="00C31201">
            <w:pPr>
              <w:pStyle w:val="ae"/>
              <w:widowControl w:val="0"/>
              <w:numPr>
                <w:ilvl w:val="0"/>
                <w:numId w:val="6"/>
              </w:numPr>
              <w:pBdr>
                <w:top w:val="nil"/>
                <w:left w:val="nil"/>
                <w:bottom w:val="nil"/>
                <w:right w:val="nil"/>
                <w:between w:val="nil"/>
              </w:pBdr>
              <w:tabs>
                <w:tab w:val="left" w:pos="188"/>
              </w:tabs>
              <w:spacing w:line="240" w:lineRule="auto"/>
              <w:ind w:left="0" w:firstLine="0"/>
              <w:rPr>
                <w:sz w:val="22"/>
                <w:szCs w:val="22"/>
                <w:lang w:val="uk-UA"/>
              </w:rPr>
            </w:pPr>
            <w:r w:rsidRPr="00247699">
              <w:rPr>
                <w:sz w:val="22"/>
                <w:szCs w:val="22"/>
                <w:lang w:val="uk-UA"/>
              </w:rPr>
              <w:t xml:space="preserve"> на Всеукраїнських конференціях </w:t>
            </w:r>
          </w:p>
        </w:tc>
        <w:tc>
          <w:tcPr>
            <w:tcW w:w="3393" w:type="pct"/>
          </w:tcPr>
          <w:p w:rsidR="00C31201" w:rsidRPr="00247699" w:rsidRDefault="00C31201" w:rsidP="00C31201">
            <w:pPr>
              <w:jc w:val="both"/>
              <w:rPr>
                <w:lang w:val="uk-UA"/>
              </w:rPr>
            </w:pPr>
            <w:r w:rsidRPr="00247699">
              <w:rPr>
                <w:bCs/>
                <w:lang w:val="uk-UA"/>
              </w:rPr>
              <w:t xml:space="preserve">1. Харенко А.О. </w:t>
            </w:r>
            <w:r w:rsidRPr="00247699">
              <w:rPr>
                <w:lang w:val="uk-UA"/>
              </w:rPr>
              <w:t xml:space="preserve">Особистий імідж керівника в діяльності підприємств аграрної сфери: </w:t>
            </w:r>
            <w:r w:rsidRPr="00247699">
              <w:rPr>
                <w:i/>
                <w:lang w:val="uk-UA"/>
              </w:rPr>
              <w:t xml:space="preserve">матеріали ІX Всеукраїнської науково-практичної конференція </w:t>
            </w:r>
            <w:r w:rsidRPr="00247699">
              <w:rPr>
                <w:rStyle w:val="apple-style-span"/>
                <w:rFonts w:eastAsia="Arial"/>
                <w:i/>
                <w:kern w:val="28"/>
                <w:lang w:val="uk-UA"/>
              </w:rPr>
              <w:t>«Становлення та розвиток маркетингу в Україні: від теорії до практики»</w:t>
            </w:r>
            <w:r w:rsidRPr="00247699">
              <w:rPr>
                <w:rStyle w:val="apple-style-span"/>
                <w:rFonts w:eastAsia="Arial"/>
                <w:kern w:val="28"/>
                <w:lang w:val="uk-UA"/>
              </w:rPr>
              <w:t xml:space="preserve">, </w:t>
            </w:r>
            <w:r w:rsidRPr="00247699">
              <w:rPr>
                <w:lang w:val="uk-UA"/>
              </w:rPr>
              <w:t xml:space="preserve">(Умань, 25 жовтня 2024 р.). Умань, 2024. С. 302-304. </w:t>
            </w:r>
          </w:p>
          <w:p w:rsidR="00C31201" w:rsidRPr="00247699" w:rsidRDefault="00C31201" w:rsidP="00C31201">
            <w:pPr>
              <w:rPr>
                <w:lang w:val="uk-UA"/>
              </w:rPr>
            </w:pPr>
            <w:r w:rsidRPr="00247699">
              <w:rPr>
                <w:highlight w:val="lightGray"/>
                <w:lang w:val="uk-UA"/>
              </w:rPr>
              <w:t>URL:</w:t>
            </w:r>
            <w:r w:rsidRPr="00247699">
              <w:rPr>
                <w:lang w:val="uk-UA"/>
              </w:rPr>
              <w:t xml:space="preserve"> </w:t>
            </w:r>
            <w:hyperlink r:id="rId59" w:tgtFrame="_blank" w:history="1">
              <w:r w:rsidRPr="00247699">
                <w:rPr>
                  <w:rStyle w:val="af1"/>
                  <w:rFonts w:eastAsiaTheme="majorEastAsia"/>
                  <w:color w:val="auto"/>
                  <w:u w:val="none"/>
                  <w:shd w:val="clear" w:color="auto" w:fill="FFFFFF"/>
                  <w:lang w:val="uk-UA"/>
                </w:rPr>
                <w:t>https://lib.udau.edu.ua/handle/123456789/10449</w:t>
              </w:r>
            </w:hyperlink>
          </w:p>
          <w:p w:rsidR="00C31201" w:rsidRPr="00247699" w:rsidRDefault="00C31201" w:rsidP="00C31201">
            <w:pPr>
              <w:jc w:val="both"/>
              <w:rPr>
                <w:lang w:val="uk-UA"/>
              </w:rPr>
            </w:pPr>
            <w:r w:rsidRPr="00247699">
              <w:rPr>
                <w:lang w:val="uk-UA"/>
              </w:rPr>
              <w:t xml:space="preserve">2. Семенда О.В. Інтегрована стратегія лояльності та ціноутворення як засіб формування споживчої цінності. </w:t>
            </w:r>
            <w:r w:rsidRPr="00247699">
              <w:rPr>
                <w:i/>
                <w:lang w:val="uk-UA"/>
              </w:rPr>
              <w:t xml:space="preserve">Економіка, обік, фінанси та маркетинг: аналіз тенденцій та перспектив розвитку: Збірник тез доповідей Всеукраїнської науково-практичної конференції Черкаського національного університету імені Богдана Хмельницького. </w:t>
            </w:r>
            <w:r w:rsidRPr="00247699">
              <w:rPr>
                <w:lang w:val="uk-UA"/>
              </w:rPr>
              <w:t>Черкаси.</w:t>
            </w:r>
            <w:r w:rsidRPr="00247699">
              <w:rPr>
                <w:i/>
                <w:lang w:val="uk-UA"/>
              </w:rPr>
              <w:t xml:space="preserve"> </w:t>
            </w:r>
            <w:r w:rsidRPr="00247699">
              <w:rPr>
                <w:lang w:val="uk-UA"/>
              </w:rPr>
              <w:t>2024. 239с. С.179-182</w:t>
            </w:r>
          </w:p>
          <w:p w:rsidR="00C31201" w:rsidRPr="00247699" w:rsidRDefault="00C31201" w:rsidP="00C31201">
            <w:pPr>
              <w:rPr>
                <w:rStyle w:val="af1"/>
                <w:rFonts w:eastAsiaTheme="majorEastAsia"/>
                <w:color w:val="auto"/>
                <w:u w:val="none"/>
                <w:lang w:val="uk-UA"/>
              </w:rPr>
            </w:pPr>
            <w:r w:rsidRPr="00247699">
              <w:rPr>
                <w:highlight w:val="lightGray"/>
                <w:shd w:val="clear" w:color="auto" w:fill="FFFFFF"/>
                <w:lang w:val="uk-UA"/>
              </w:rPr>
              <w:t>URL:</w:t>
            </w:r>
            <w:r w:rsidRPr="00247699">
              <w:rPr>
                <w:b/>
                <w:bCs/>
                <w:shd w:val="clear" w:color="auto" w:fill="FFFFFF"/>
                <w:lang w:val="uk-UA"/>
              </w:rPr>
              <w:t xml:space="preserve"> </w:t>
            </w:r>
            <w:hyperlink r:id="rId60" w:tgtFrame="_blank" w:history="1">
              <w:r w:rsidRPr="00247699">
                <w:rPr>
                  <w:rStyle w:val="af1"/>
                  <w:rFonts w:eastAsiaTheme="majorEastAsia"/>
                  <w:color w:val="auto"/>
                  <w:u w:val="none"/>
                  <w:lang w:val="uk-UA"/>
                </w:rPr>
                <w:t>https://lib.udau.edu.ua/handle/123456789/10331</w:t>
              </w:r>
            </w:hyperlink>
          </w:p>
          <w:p w:rsidR="00C31201" w:rsidRPr="00247699" w:rsidRDefault="00C31201" w:rsidP="00C31201">
            <w:pPr>
              <w:jc w:val="both"/>
              <w:rPr>
                <w:lang w:val="uk-UA"/>
              </w:rPr>
            </w:pPr>
            <w:r w:rsidRPr="00247699">
              <w:rPr>
                <w:rStyle w:val="af1"/>
                <w:rFonts w:eastAsiaTheme="majorEastAsia"/>
                <w:color w:val="auto"/>
                <w:u w:val="none"/>
                <w:lang w:val="uk-UA"/>
              </w:rPr>
              <w:t xml:space="preserve">3. Семенда О.В. </w:t>
            </w:r>
            <w:r w:rsidRPr="00247699">
              <w:rPr>
                <w:lang w:val="uk-UA"/>
              </w:rPr>
              <w:t xml:space="preserve">Когнітивні принципи впливу на поведінку споживачів в електронній комерції. </w:t>
            </w:r>
            <w:r w:rsidRPr="00247699">
              <w:rPr>
                <w:i/>
                <w:lang w:val="uk-UA"/>
              </w:rPr>
              <w:t xml:space="preserve">Матеріали ІХ Всеукраїнської науково-практичної конференції «Становлення та розвиток маркетингу в Україні: від теорії до практики» </w:t>
            </w:r>
            <w:r w:rsidRPr="00247699">
              <w:rPr>
                <w:lang w:val="uk-UA"/>
              </w:rPr>
              <w:t>(25 жовтня 2024 року), м. Умань. 307с. С.113-115</w:t>
            </w:r>
          </w:p>
          <w:p w:rsidR="00C31201" w:rsidRPr="00247699" w:rsidRDefault="00C31201" w:rsidP="00C31201">
            <w:pPr>
              <w:rPr>
                <w:rStyle w:val="af1"/>
                <w:rFonts w:eastAsiaTheme="majorEastAsia"/>
                <w:color w:val="auto"/>
                <w:u w:val="none"/>
                <w:lang w:val="uk-UA"/>
              </w:rPr>
            </w:pPr>
            <w:r w:rsidRPr="00247699">
              <w:rPr>
                <w:highlight w:val="lightGray"/>
                <w:shd w:val="clear" w:color="auto" w:fill="FFFFFF"/>
                <w:lang w:val="uk-UA"/>
              </w:rPr>
              <w:t>URL:</w:t>
            </w:r>
            <w:r w:rsidRPr="00247699">
              <w:rPr>
                <w:lang w:val="uk-UA"/>
              </w:rPr>
              <w:t xml:space="preserve"> </w:t>
            </w:r>
            <w:hyperlink r:id="rId61" w:tgtFrame="_blank" w:history="1">
              <w:r w:rsidRPr="00247699">
                <w:rPr>
                  <w:rStyle w:val="af1"/>
                  <w:rFonts w:eastAsiaTheme="majorEastAsia"/>
                  <w:color w:val="auto"/>
                  <w:u w:val="none"/>
                  <w:lang w:val="uk-UA"/>
                </w:rPr>
                <w:t>https://lib.udau.edu.ua/handle/123456789/10445</w:t>
              </w:r>
            </w:hyperlink>
          </w:p>
          <w:p w:rsidR="00C31201" w:rsidRPr="00247699" w:rsidRDefault="00C31201" w:rsidP="00C31201">
            <w:pPr>
              <w:jc w:val="both"/>
              <w:rPr>
                <w:szCs w:val="20"/>
                <w:shd w:val="clear" w:color="auto" w:fill="FFFFFF"/>
                <w:lang w:val="uk-UA"/>
              </w:rPr>
            </w:pPr>
            <w:r w:rsidRPr="00247699">
              <w:rPr>
                <w:rStyle w:val="af1"/>
                <w:rFonts w:eastAsiaTheme="majorEastAsia"/>
                <w:color w:val="auto"/>
                <w:u w:val="none"/>
                <w:lang w:val="uk-UA"/>
              </w:rPr>
              <w:t xml:space="preserve">4. </w:t>
            </w:r>
            <w:r w:rsidRPr="00247699">
              <w:rPr>
                <w:szCs w:val="20"/>
                <w:shd w:val="clear" w:color="auto" w:fill="FFFFFF"/>
                <w:lang w:val="uk-UA"/>
              </w:rPr>
              <w:t xml:space="preserve">Макушок О.В. </w:t>
            </w:r>
            <w:bookmarkStart w:id="2" w:name="_Hlk181621207"/>
            <w:r w:rsidRPr="00247699">
              <w:rPr>
                <w:szCs w:val="20"/>
                <w:shd w:val="clear" w:color="auto" w:fill="FFFFFF"/>
                <w:lang w:val="uk-UA"/>
              </w:rPr>
              <w:t>Маркетингові стратегії промислового підприємства в умовах воєнного стану і післявоєнного відновлення</w:t>
            </w:r>
            <w:bookmarkEnd w:id="2"/>
            <w:r w:rsidRPr="00247699">
              <w:rPr>
                <w:szCs w:val="20"/>
                <w:shd w:val="clear" w:color="auto" w:fill="FFFFFF"/>
                <w:lang w:val="uk-UA"/>
              </w:rPr>
              <w:t xml:space="preserve">: </w:t>
            </w:r>
            <w:r w:rsidRPr="00247699">
              <w:rPr>
                <w:i/>
                <w:szCs w:val="20"/>
                <w:shd w:val="clear" w:color="auto" w:fill="FFFFFF"/>
                <w:lang w:val="uk-UA"/>
              </w:rPr>
              <w:t>матеріали ІX Всеукраїнської науково-практичної конференція «Становлення та розвиток маркетингу в Україні: від теорії до практики»</w:t>
            </w:r>
            <w:r w:rsidRPr="00247699">
              <w:rPr>
                <w:szCs w:val="20"/>
                <w:shd w:val="clear" w:color="auto" w:fill="FFFFFF"/>
                <w:lang w:val="uk-UA"/>
              </w:rPr>
              <w:t>, (Умань, 25 жовтня 2024 р.). Умань, 2024. С. 144-148.</w:t>
            </w:r>
          </w:p>
          <w:p w:rsidR="00C31201" w:rsidRPr="00247699" w:rsidRDefault="00C31201" w:rsidP="00C31201">
            <w:pPr>
              <w:rPr>
                <w:rStyle w:val="af1"/>
                <w:rFonts w:eastAsiaTheme="majorEastAsia"/>
                <w:color w:val="auto"/>
                <w:szCs w:val="20"/>
                <w:u w:val="none"/>
                <w:shd w:val="clear" w:color="auto" w:fill="FFFFFF"/>
                <w:lang w:val="uk-UA"/>
              </w:rPr>
            </w:pPr>
            <w:r w:rsidRPr="00247699">
              <w:rPr>
                <w:highlight w:val="lightGray"/>
                <w:shd w:val="clear" w:color="auto" w:fill="FFFFFF"/>
                <w:lang w:val="uk-UA"/>
              </w:rPr>
              <w:t>URL:</w:t>
            </w:r>
            <w:r w:rsidRPr="00247699">
              <w:rPr>
                <w:lang w:val="uk-UA"/>
              </w:rPr>
              <w:t xml:space="preserve"> </w:t>
            </w:r>
            <w:hyperlink r:id="rId62" w:history="1">
              <w:r w:rsidRPr="00247699">
                <w:rPr>
                  <w:rStyle w:val="af1"/>
                  <w:rFonts w:eastAsiaTheme="majorEastAsia"/>
                  <w:color w:val="auto"/>
                  <w:szCs w:val="20"/>
                  <w:u w:val="none"/>
                  <w:shd w:val="clear" w:color="auto" w:fill="FFFFFF"/>
                  <w:lang w:val="uk-UA"/>
                </w:rPr>
                <w:t>https://lib.udau.edu.ua/handle/123456789/10462</w:t>
              </w:r>
            </w:hyperlink>
          </w:p>
          <w:p w:rsidR="009E32EB" w:rsidRPr="00247699" w:rsidRDefault="00036B35" w:rsidP="004C378B">
            <w:pPr>
              <w:jc w:val="both"/>
              <w:rPr>
                <w:lang w:val="uk-UA"/>
              </w:rPr>
            </w:pPr>
            <w:r w:rsidRPr="00247699">
              <w:rPr>
                <w:rStyle w:val="af1"/>
                <w:rFonts w:eastAsiaTheme="majorEastAsia"/>
                <w:color w:val="auto"/>
                <w:szCs w:val="20"/>
                <w:u w:val="none"/>
                <w:shd w:val="clear" w:color="auto" w:fill="FFFFFF"/>
                <w:lang w:val="uk-UA"/>
              </w:rPr>
              <w:t xml:space="preserve">5. </w:t>
            </w:r>
            <w:r w:rsidRPr="00247699">
              <w:rPr>
                <w:lang w:val="uk-UA"/>
              </w:rPr>
              <w:t xml:space="preserve">Korman I.I. Optimization of logistics chain in distribution: the influence of digital technologies. </w:t>
            </w:r>
            <w:r w:rsidRPr="00247699">
              <w:rPr>
                <w:i/>
                <w:lang w:val="uk-UA"/>
              </w:rPr>
              <w:t>Матеріали ІX Всеукраїнської науково-практичної конференції «Становлення та розвиток маркетингу в Україні: від теорії до практики»</w:t>
            </w:r>
            <w:r w:rsidRPr="00247699">
              <w:rPr>
                <w:lang w:val="uk-UA"/>
              </w:rPr>
              <w:t xml:space="preserve">, 25 жовтня 2024р. Умань, 2024. С.245-247 </w:t>
            </w:r>
          </w:p>
          <w:p w:rsidR="00036B35" w:rsidRPr="00247699" w:rsidRDefault="004C378B" w:rsidP="004C378B">
            <w:pPr>
              <w:jc w:val="both"/>
              <w:rPr>
                <w:rStyle w:val="af1"/>
                <w:rFonts w:eastAsiaTheme="majorEastAsia"/>
                <w:color w:val="auto"/>
                <w:u w:val="none"/>
                <w:lang w:val="uk-UA"/>
              </w:rPr>
            </w:pPr>
            <w:r w:rsidRPr="00247699">
              <w:rPr>
                <w:highlight w:val="lightGray"/>
                <w:shd w:val="clear" w:color="auto" w:fill="FFFFFF"/>
                <w:lang w:val="uk-UA"/>
              </w:rPr>
              <w:t>URL:</w:t>
            </w:r>
            <w:r w:rsidRPr="00247699">
              <w:rPr>
                <w:shd w:val="clear" w:color="auto" w:fill="FFFFFF"/>
                <w:lang w:val="uk-UA"/>
              </w:rPr>
              <w:t xml:space="preserve"> </w:t>
            </w:r>
            <w:hyperlink r:id="rId63" w:history="1">
              <w:r w:rsidR="00036B35" w:rsidRPr="00247699">
                <w:rPr>
                  <w:rStyle w:val="af1"/>
                  <w:rFonts w:eastAsiaTheme="majorEastAsia"/>
                  <w:color w:val="auto"/>
                  <w:u w:val="none"/>
                  <w:lang w:val="uk-UA"/>
                </w:rPr>
                <w:t>https://lib.udau.edu.ua/handle/123456789/10456</w:t>
              </w:r>
            </w:hyperlink>
          </w:p>
          <w:p w:rsidR="004C378B" w:rsidRPr="00247699" w:rsidRDefault="004C378B" w:rsidP="004C378B">
            <w:pPr>
              <w:pBdr>
                <w:top w:val="nil"/>
                <w:left w:val="nil"/>
                <w:bottom w:val="nil"/>
                <w:right w:val="nil"/>
                <w:between w:val="nil"/>
              </w:pBdr>
              <w:jc w:val="both"/>
              <w:rPr>
                <w:lang w:val="uk-UA"/>
              </w:rPr>
            </w:pPr>
            <w:r w:rsidRPr="00247699">
              <w:rPr>
                <w:lang w:val="uk-UA"/>
              </w:rPr>
              <w:t xml:space="preserve">6. Пенькова О.Г. Аналіз кон’юнктури світового ринку кукурудзи. </w:t>
            </w:r>
            <w:r w:rsidRPr="00247699">
              <w:rPr>
                <w:i/>
                <w:lang w:val="uk-UA"/>
              </w:rPr>
              <w:t xml:space="preserve">Матеріали ІX Всеукраїнської науково-практичної конференції «Становлення та розвиток маркетингу в Україні: від теорії до практики», </w:t>
            </w:r>
            <w:r w:rsidRPr="00247699">
              <w:rPr>
                <w:lang w:val="uk-UA"/>
              </w:rPr>
              <w:t>25 жовтня 2024р. Умань, 2024. 307с. С. 97-99.</w:t>
            </w:r>
          </w:p>
          <w:p w:rsidR="004C378B" w:rsidRPr="00247699" w:rsidRDefault="004C378B" w:rsidP="004C378B">
            <w:pPr>
              <w:jc w:val="both"/>
              <w:rPr>
                <w:rStyle w:val="af1"/>
                <w:rFonts w:eastAsiaTheme="majorEastAsia"/>
                <w:color w:val="auto"/>
                <w:u w:val="none"/>
                <w:lang w:val="uk-UA"/>
              </w:rPr>
            </w:pPr>
            <w:r w:rsidRPr="00247699">
              <w:rPr>
                <w:highlight w:val="lightGray"/>
                <w:shd w:val="clear" w:color="auto" w:fill="FFFFFF"/>
                <w:lang w:val="uk-UA"/>
              </w:rPr>
              <w:t>URL:</w:t>
            </w:r>
            <w:r w:rsidRPr="00247699">
              <w:rPr>
                <w:shd w:val="clear" w:color="auto" w:fill="FFFFFF"/>
                <w:lang w:val="uk-UA"/>
              </w:rPr>
              <w:t xml:space="preserve"> </w:t>
            </w:r>
            <w:hyperlink r:id="rId64" w:history="1">
              <w:r w:rsidRPr="00247699">
                <w:rPr>
                  <w:rStyle w:val="af1"/>
                  <w:rFonts w:eastAsiaTheme="majorEastAsia"/>
                  <w:color w:val="auto"/>
                  <w:u w:val="none"/>
                  <w:lang w:val="uk-UA"/>
                </w:rPr>
                <w:t>https://lib.udau.edu.ua/handle/123456789/10452</w:t>
              </w:r>
            </w:hyperlink>
          </w:p>
          <w:p w:rsidR="00885B73" w:rsidRPr="00247699" w:rsidRDefault="00885B73" w:rsidP="00885B73">
            <w:pPr>
              <w:jc w:val="both"/>
              <w:rPr>
                <w:lang w:val="uk-UA"/>
              </w:rPr>
            </w:pPr>
            <w:r w:rsidRPr="00247699">
              <w:rPr>
                <w:rStyle w:val="af1"/>
                <w:rFonts w:eastAsiaTheme="majorEastAsia"/>
                <w:color w:val="auto"/>
                <w:u w:val="none"/>
                <w:lang w:val="uk-UA"/>
              </w:rPr>
              <w:t xml:space="preserve">7. </w:t>
            </w:r>
            <w:r w:rsidRPr="00247699">
              <w:rPr>
                <w:lang w:val="uk-UA"/>
              </w:rPr>
              <w:t xml:space="preserve">Цимбалюк Ю.А. Перспективи нарощування експорту української пшениці. </w:t>
            </w:r>
            <w:r w:rsidRPr="00247699">
              <w:rPr>
                <w:i/>
                <w:lang w:val="uk-UA"/>
              </w:rPr>
              <w:t>Матеріали ІX Всеукраїнської науково-практичної конференції «Становлення та розвиток маркетингу в Україні: від теорії до практики»</w:t>
            </w:r>
            <w:r w:rsidRPr="00247699">
              <w:rPr>
                <w:lang w:val="uk-UA"/>
              </w:rPr>
              <w:t>, 25 жовтня 2024р. Умань, 2024. 307с. С. 120-123.</w:t>
            </w:r>
          </w:p>
          <w:p w:rsidR="00885B73" w:rsidRPr="00247699" w:rsidRDefault="00885B73" w:rsidP="00885B73">
            <w:pPr>
              <w:jc w:val="both"/>
              <w:rPr>
                <w:rStyle w:val="af1"/>
                <w:color w:val="auto"/>
                <w:u w:val="none"/>
                <w:lang w:val="uk-UA"/>
              </w:rPr>
            </w:pPr>
            <w:r w:rsidRPr="00247699">
              <w:rPr>
                <w:highlight w:val="lightGray"/>
                <w:lang w:val="uk-UA"/>
              </w:rPr>
              <w:t>URL:</w:t>
            </w:r>
            <w:r w:rsidR="00D76953" w:rsidRPr="00247699">
              <w:rPr>
                <w:lang w:val="uk-UA"/>
              </w:rPr>
              <w:t xml:space="preserve"> </w:t>
            </w:r>
            <w:hyperlink r:id="rId65" w:tgtFrame="_blank" w:history="1">
              <w:r w:rsidR="00D76953" w:rsidRPr="00247699">
                <w:rPr>
                  <w:rStyle w:val="af1"/>
                  <w:color w:val="auto"/>
                  <w:u w:val="none"/>
                  <w:lang w:val="uk-UA"/>
                </w:rPr>
                <w:t>https://lib.udau.edu.ua/handle/123456789/10596</w:t>
              </w:r>
            </w:hyperlink>
          </w:p>
          <w:p w:rsidR="00256846" w:rsidRPr="00247699" w:rsidRDefault="00256846" w:rsidP="00256846">
            <w:pPr>
              <w:jc w:val="both"/>
              <w:rPr>
                <w:lang w:val="uk-UA" w:eastAsia="uk-UA"/>
              </w:rPr>
            </w:pPr>
            <w:r w:rsidRPr="00247699">
              <w:rPr>
                <w:rStyle w:val="af1"/>
                <w:color w:val="auto"/>
                <w:u w:val="none"/>
                <w:lang w:val="uk-UA"/>
              </w:rPr>
              <w:t xml:space="preserve">8. </w:t>
            </w:r>
            <w:r w:rsidRPr="00247699">
              <w:rPr>
                <w:rStyle w:val="dont-break-out"/>
                <w:lang w:val="uk-UA"/>
              </w:rPr>
              <w:t xml:space="preserve">Бортник Т.І. Маркетингова товарна політика вітчизняних сільськогосподарських підприємств на ринку зерна. </w:t>
            </w:r>
            <w:r w:rsidRPr="00247699">
              <w:rPr>
                <w:rStyle w:val="dont-break-out"/>
                <w:i/>
                <w:lang w:val="uk-UA"/>
              </w:rPr>
              <w:t>Матеріали ІX Всеукраїнської науково-практичної конференції «Становлення та розвиток маркетингу в Україні: від теорії до практики»,</w:t>
            </w:r>
            <w:r w:rsidRPr="00247699">
              <w:rPr>
                <w:rStyle w:val="dont-break-out"/>
                <w:lang w:val="uk-UA"/>
              </w:rPr>
              <w:t xml:space="preserve"> 25 жовтня 2024р. Умань, 2024. с.131-134</w:t>
            </w:r>
          </w:p>
          <w:p w:rsidR="00256846" w:rsidRPr="00247699" w:rsidRDefault="00256846" w:rsidP="00256846">
            <w:pPr>
              <w:jc w:val="both"/>
              <w:rPr>
                <w:rStyle w:val="af1"/>
                <w:color w:val="auto"/>
                <w:u w:val="none"/>
                <w:lang w:val="uk-UA"/>
              </w:rPr>
            </w:pPr>
            <w:r w:rsidRPr="00247699">
              <w:rPr>
                <w:highlight w:val="lightGray"/>
                <w:lang w:val="uk-UA"/>
              </w:rPr>
              <w:t>URL:</w:t>
            </w:r>
            <w:r w:rsidRPr="00247699">
              <w:rPr>
                <w:lang w:val="uk-UA"/>
              </w:rPr>
              <w:t xml:space="preserve"> </w:t>
            </w:r>
            <w:hyperlink r:id="rId66" w:history="1">
              <w:r w:rsidRPr="00247699">
                <w:rPr>
                  <w:rStyle w:val="af1"/>
                  <w:color w:val="auto"/>
                  <w:u w:val="none"/>
                  <w:lang w:val="uk-UA"/>
                </w:rPr>
                <w:t>https://lib.udau.edu.ua/handle/123456789/10555</w:t>
              </w:r>
            </w:hyperlink>
          </w:p>
          <w:p w:rsidR="00B91888" w:rsidRPr="00247699" w:rsidRDefault="00B91888" w:rsidP="00B91888">
            <w:pPr>
              <w:jc w:val="both"/>
              <w:rPr>
                <w:lang w:val="uk-UA" w:eastAsia="uk-UA"/>
              </w:rPr>
            </w:pPr>
            <w:r w:rsidRPr="00247699">
              <w:rPr>
                <w:rStyle w:val="af1"/>
                <w:color w:val="auto"/>
                <w:u w:val="none"/>
                <w:lang w:val="uk-UA"/>
              </w:rPr>
              <w:t xml:space="preserve">9. </w:t>
            </w:r>
            <w:r w:rsidRPr="00247699">
              <w:rPr>
                <w:rStyle w:val="dont-break-out"/>
                <w:lang w:val="uk-UA"/>
              </w:rPr>
              <w:t xml:space="preserve">Лементовська В.А. Особливості формування комплексу маркетингу в умовах цифрової трансформації банківського сектору. </w:t>
            </w:r>
            <w:r w:rsidRPr="00247699">
              <w:rPr>
                <w:rStyle w:val="dont-break-out"/>
                <w:i/>
                <w:lang w:val="uk-UA"/>
              </w:rPr>
              <w:t>Матеріали ІX Всеукраїнської науково-практичної конференції «Становлення та розвиток маркетингу в Україні: від теорії до практики»</w:t>
            </w:r>
            <w:r w:rsidRPr="00247699">
              <w:rPr>
                <w:rStyle w:val="dont-break-out"/>
                <w:lang w:val="uk-UA"/>
              </w:rPr>
              <w:t>, 25 жовтня 2024р. Умань, 2024. с.47-50.</w:t>
            </w:r>
          </w:p>
          <w:p w:rsidR="00B91888" w:rsidRPr="00247699" w:rsidRDefault="00B91888" w:rsidP="00B91888">
            <w:pPr>
              <w:jc w:val="both"/>
              <w:rPr>
                <w:lang w:val="uk-UA"/>
              </w:rPr>
            </w:pPr>
            <w:r w:rsidRPr="00247699">
              <w:rPr>
                <w:highlight w:val="lightGray"/>
                <w:lang w:val="uk-UA"/>
              </w:rPr>
              <w:t>URL:</w:t>
            </w:r>
            <w:r w:rsidRPr="00247699">
              <w:rPr>
                <w:lang w:val="uk-UA"/>
              </w:rPr>
              <w:t xml:space="preserve"> </w:t>
            </w:r>
            <w:hyperlink r:id="rId67" w:history="1">
              <w:r w:rsidRPr="00247699">
                <w:rPr>
                  <w:rStyle w:val="af1"/>
                  <w:color w:val="auto"/>
                  <w:u w:val="none"/>
                  <w:lang w:val="uk-UA"/>
                </w:rPr>
                <w:t>https://lib.udau.edu.ua/handle/123456789/10603</w:t>
              </w:r>
            </w:hyperlink>
          </w:p>
          <w:p w:rsidR="00C77D08" w:rsidRPr="00C77D08" w:rsidRDefault="00C77D08" w:rsidP="00C77D08">
            <w:pPr>
              <w:widowControl w:val="0"/>
              <w:tabs>
                <w:tab w:val="left" w:pos="567"/>
                <w:tab w:val="left" w:pos="851"/>
              </w:tabs>
              <w:jc w:val="both"/>
              <w:rPr>
                <w:lang w:val="uk-UA"/>
              </w:rPr>
            </w:pPr>
            <w:r w:rsidRPr="00C77D08">
              <w:rPr>
                <w:lang w:val="uk-UA"/>
              </w:rPr>
              <w:t xml:space="preserve">10. </w:t>
            </w:r>
            <w:r w:rsidRPr="00C77D08">
              <w:rPr>
                <w:lang w:val="uk-UA"/>
              </w:rPr>
              <w:t>Семенда Д.К., Семенда О.В</w:t>
            </w:r>
            <w:r w:rsidRPr="00C77D08">
              <w:rPr>
                <w:b/>
                <w:lang w:val="uk-UA"/>
              </w:rPr>
              <w:t>.</w:t>
            </w:r>
            <w:r w:rsidRPr="00C77D08">
              <w:rPr>
                <w:lang w:val="uk-UA"/>
              </w:rPr>
              <w:t xml:space="preserve"> Адаптація транспортно-логістичної галузі України в умовах війни: виклики та перспективи. </w:t>
            </w:r>
            <w:r w:rsidRPr="00C77D08">
              <w:rPr>
                <w:i/>
                <w:lang w:val="uk-UA"/>
              </w:rPr>
              <w:t>XVI Всеукраїнська наукова конференція «Актуальні питання сучасної економіки</w:t>
            </w:r>
            <w:r w:rsidRPr="00C77D08">
              <w:rPr>
                <w:lang w:val="uk-UA"/>
              </w:rPr>
              <w:t>», 14 листопада 2024 року. м. Умань. 307с. С.179-180</w:t>
            </w:r>
          </w:p>
          <w:p w:rsidR="00C77D08" w:rsidRPr="00C77D08" w:rsidRDefault="00C77D08" w:rsidP="00C77D08">
            <w:pPr>
              <w:pStyle w:val="HTML"/>
              <w:shd w:val="clear" w:color="auto" w:fill="FFFFFF"/>
              <w:jc w:val="both"/>
              <w:rPr>
                <w:rFonts w:ascii="Times New Roman" w:hAnsi="Times New Roman" w:cs="Times New Roman"/>
                <w:sz w:val="24"/>
                <w:szCs w:val="24"/>
              </w:rPr>
            </w:pPr>
            <w:r w:rsidRPr="00C77D08">
              <w:rPr>
                <w:rFonts w:ascii="Times New Roman" w:hAnsi="Times New Roman" w:cs="Times New Roman"/>
                <w:sz w:val="24"/>
                <w:szCs w:val="24"/>
                <w:highlight w:val="lightGray"/>
                <w:shd w:val="clear" w:color="auto" w:fill="FFFFFF"/>
              </w:rPr>
              <w:t>URL:</w:t>
            </w:r>
            <w:r w:rsidRPr="00C77D08">
              <w:rPr>
                <w:rFonts w:ascii="Times New Roman" w:hAnsi="Times New Roman" w:cs="Times New Roman"/>
                <w:sz w:val="24"/>
                <w:szCs w:val="24"/>
                <w:shd w:val="clear" w:color="auto" w:fill="FFFFFF"/>
              </w:rPr>
              <w:t xml:space="preserve"> </w:t>
            </w:r>
            <w:hyperlink r:id="rId68" w:tgtFrame="_blank" w:history="1">
              <w:r w:rsidRPr="00C77D08">
                <w:rPr>
                  <w:rStyle w:val="af1"/>
                  <w:rFonts w:ascii="Times New Roman" w:hAnsi="Times New Roman" w:cs="Times New Roman"/>
                  <w:color w:val="auto"/>
                  <w:sz w:val="24"/>
                  <w:szCs w:val="24"/>
                  <w:u w:val="none"/>
                </w:rPr>
                <w:t>https://lib.udau.edu.ua/handle/123456789/10642</w:t>
              </w:r>
            </w:hyperlink>
          </w:p>
          <w:p w:rsidR="00C77D08" w:rsidRPr="00C77D08" w:rsidRDefault="00C77D08" w:rsidP="00C77D08">
            <w:pPr>
              <w:widowControl w:val="0"/>
              <w:tabs>
                <w:tab w:val="left" w:pos="567"/>
                <w:tab w:val="left" w:pos="851"/>
              </w:tabs>
              <w:jc w:val="both"/>
              <w:rPr>
                <w:lang w:val="uk-UA"/>
              </w:rPr>
            </w:pPr>
            <w:r w:rsidRPr="00C77D08">
              <w:rPr>
                <w:shd w:val="clear" w:color="auto" w:fill="FFFFFF"/>
                <w:lang w:val="uk-UA"/>
              </w:rPr>
              <w:t xml:space="preserve">11. </w:t>
            </w:r>
            <w:r w:rsidRPr="00C77D08">
              <w:rPr>
                <w:shd w:val="clear" w:color="auto" w:fill="FFFFFF"/>
                <w:lang w:val="uk-UA"/>
              </w:rPr>
              <w:t xml:space="preserve">Бортник Т.І., Костенко С.О. </w:t>
            </w:r>
            <w:r w:rsidRPr="00C77D08">
              <w:rPr>
                <w:lang w:val="uk-UA"/>
              </w:rPr>
              <w:t xml:space="preserve">Організація комерційної діяльності підприємства через призму маркетингових аспектів. </w:t>
            </w:r>
            <w:r w:rsidRPr="00C77D08">
              <w:rPr>
                <w:i/>
                <w:lang w:val="uk-UA"/>
              </w:rPr>
              <w:t>XVI Всеукраїнська наукова конференція «Актуальні питання сучасної економіки</w:t>
            </w:r>
            <w:r w:rsidRPr="00C77D08">
              <w:rPr>
                <w:lang w:val="uk-UA"/>
              </w:rPr>
              <w:t>», 14 листопада 2024 року. м. Умань. 307с. С.181-184</w:t>
            </w:r>
          </w:p>
          <w:p w:rsidR="00C77D08" w:rsidRPr="00C77D08" w:rsidRDefault="00C77D08" w:rsidP="00C77D08">
            <w:pPr>
              <w:pStyle w:val="HTML"/>
              <w:shd w:val="clear" w:color="auto" w:fill="FFFFFF"/>
              <w:jc w:val="both"/>
              <w:rPr>
                <w:rFonts w:ascii="Times New Roman" w:hAnsi="Times New Roman" w:cs="Times New Roman"/>
                <w:sz w:val="24"/>
                <w:szCs w:val="24"/>
              </w:rPr>
            </w:pPr>
            <w:r w:rsidRPr="00C77D08">
              <w:rPr>
                <w:rFonts w:ascii="Times New Roman" w:hAnsi="Times New Roman" w:cs="Times New Roman"/>
                <w:sz w:val="24"/>
                <w:szCs w:val="24"/>
                <w:highlight w:val="lightGray"/>
                <w:shd w:val="clear" w:color="auto" w:fill="FFFFFF"/>
              </w:rPr>
              <w:t>URL:</w:t>
            </w:r>
            <w:r w:rsidRPr="00C77D08">
              <w:rPr>
                <w:rFonts w:ascii="Times New Roman" w:hAnsi="Times New Roman" w:cs="Times New Roman"/>
                <w:sz w:val="24"/>
                <w:szCs w:val="24"/>
                <w:shd w:val="clear" w:color="auto" w:fill="FFFFFF"/>
              </w:rPr>
              <w:t xml:space="preserve"> </w:t>
            </w:r>
            <w:hyperlink r:id="rId69" w:tgtFrame="_blank" w:history="1">
              <w:r w:rsidRPr="00C77D08">
                <w:rPr>
                  <w:rStyle w:val="af1"/>
                  <w:rFonts w:ascii="Times New Roman" w:hAnsi="Times New Roman" w:cs="Times New Roman"/>
                  <w:color w:val="auto"/>
                  <w:sz w:val="24"/>
                  <w:szCs w:val="24"/>
                  <w:u w:val="none"/>
                </w:rPr>
                <w:t>https://lib.udau.edu.ua/handle/123456789/10643</w:t>
              </w:r>
            </w:hyperlink>
          </w:p>
          <w:p w:rsidR="00C77D08" w:rsidRPr="00C77D08" w:rsidRDefault="00C77D08" w:rsidP="00C77D08">
            <w:pPr>
              <w:pStyle w:val="a3"/>
              <w:tabs>
                <w:tab w:val="left" w:pos="993"/>
              </w:tabs>
              <w:spacing w:after="0"/>
              <w:ind w:firstLine="0"/>
              <w:rPr>
                <w:sz w:val="24"/>
                <w:szCs w:val="24"/>
              </w:rPr>
            </w:pPr>
            <w:r w:rsidRPr="00C77D08">
              <w:rPr>
                <w:sz w:val="24"/>
                <w:szCs w:val="24"/>
              </w:rPr>
              <w:t xml:space="preserve">12. </w:t>
            </w:r>
            <w:r w:rsidRPr="00C77D08">
              <w:rPr>
                <w:sz w:val="24"/>
                <w:szCs w:val="24"/>
              </w:rPr>
              <w:t xml:space="preserve">Цимбалюк Ю.А., Кравець Є.П. Біржовий ринок агропромислової продукції. </w:t>
            </w:r>
            <w:r w:rsidRPr="00C77D08">
              <w:rPr>
                <w:i/>
                <w:sz w:val="24"/>
                <w:szCs w:val="24"/>
              </w:rPr>
              <w:t>XVI Всеукраїнська наукова конференція «Актуальні питання сучасної економіки</w:t>
            </w:r>
            <w:r w:rsidRPr="00C77D08">
              <w:rPr>
                <w:sz w:val="24"/>
                <w:szCs w:val="24"/>
              </w:rPr>
              <w:t>», 14 листопада 2024 року. м. Умань. 307с. С.93-94</w:t>
            </w:r>
          </w:p>
          <w:p w:rsidR="00C77D08" w:rsidRPr="00C77D08" w:rsidRDefault="00C77D08" w:rsidP="00C77D08">
            <w:pPr>
              <w:pStyle w:val="HTML"/>
              <w:shd w:val="clear" w:color="auto" w:fill="FFFFFF"/>
              <w:jc w:val="both"/>
              <w:rPr>
                <w:rFonts w:ascii="Times New Roman" w:hAnsi="Times New Roman" w:cs="Times New Roman"/>
                <w:sz w:val="24"/>
                <w:szCs w:val="24"/>
              </w:rPr>
            </w:pPr>
            <w:r w:rsidRPr="00C77D08">
              <w:rPr>
                <w:rFonts w:ascii="Times New Roman" w:hAnsi="Times New Roman" w:cs="Times New Roman"/>
                <w:sz w:val="24"/>
                <w:szCs w:val="24"/>
                <w:highlight w:val="lightGray"/>
                <w:shd w:val="clear" w:color="auto" w:fill="FFFFFF"/>
              </w:rPr>
              <w:t>URL:</w:t>
            </w:r>
            <w:r w:rsidRPr="00C77D08">
              <w:rPr>
                <w:rFonts w:ascii="Times New Roman" w:hAnsi="Times New Roman" w:cs="Times New Roman"/>
                <w:sz w:val="24"/>
                <w:szCs w:val="24"/>
                <w:shd w:val="clear" w:color="auto" w:fill="FFFFFF"/>
              </w:rPr>
              <w:t xml:space="preserve"> </w:t>
            </w:r>
            <w:hyperlink r:id="rId70" w:tgtFrame="_blank" w:history="1">
              <w:r w:rsidRPr="00C77D08">
                <w:rPr>
                  <w:rStyle w:val="af1"/>
                  <w:rFonts w:ascii="Times New Roman" w:hAnsi="Times New Roman" w:cs="Times New Roman"/>
                  <w:color w:val="auto"/>
                  <w:sz w:val="24"/>
                  <w:szCs w:val="24"/>
                  <w:u w:val="none"/>
                </w:rPr>
                <w:t>https://lib.udau.edu.ua/handle/123456789/10641</w:t>
              </w:r>
            </w:hyperlink>
          </w:p>
          <w:p w:rsidR="00C77D08" w:rsidRPr="00C77D08" w:rsidRDefault="00C77D08" w:rsidP="00C77D08">
            <w:pPr>
              <w:pStyle w:val="HTML"/>
              <w:shd w:val="clear" w:color="auto" w:fill="FFFFFF"/>
              <w:jc w:val="both"/>
              <w:rPr>
                <w:rFonts w:ascii="Times New Roman" w:hAnsi="Times New Roman" w:cs="Times New Roman"/>
                <w:sz w:val="24"/>
                <w:szCs w:val="24"/>
              </w:rPr>
            </w:pPr>
            <w:r w:rsidRPr="00C77D08">
              <w:rPr>
                <w:rFonts w:ascii="Times New Roman" w:hAnsi="Times New Roman" w:cs="Times New Roman"/>
                <w:sz w:val="24"/>
                <w:szCs w:val="24"/>
              </w:rPr>
              <w:t xml:space="preserve">13. </w:t>
            </w:r>
            <w:r w:rsidRPr="00C77D08">
              <w:rPr>
                <w:rFonts w:ascii="Times New Roman" w:hAnsi="Times New Roman" w:cs="Times New Roman"/>
                <w:sz w:val="24"/>
                <w:szCs w:val="24"/>
              </w:rPr>
              <w:t xml:space="preserve">Бортник Т.І. Sales Promotion: Methods and Influences in the Modern Market. </w:t>
            </w:r>
            <w:r w:rsidRPr="00C77D08">
              <w:rPr>
                <w:rFonts w:ascii="Times New Roman" w:hAnsi="Times New Roman" w:cs="Times New Roman"/>
                <w:i/>
                <w:sz w:val="24"/>
                <w:szCs w:val="24"/>
              </w:rPr>
              <w:t>XVI Всеукраїнська наукова конференція «Актуальні питання сучасної економіки</w:t>
            </w:r>
            <w:r w:rsidRPr="00C77D08">
              <w:rPr>
                <w:rFonts w:ascii="Times New Roman" w:hAnsi="Times New Roman" w:cs="Times New Roman"/>
                <w:sz w:val="24"/>
                <w:szCs w:val="24"/>
              </w:rPr>
              <w:t>», 14 листопада 2024 року. м. Умань. 307с. С.188-190</w:t>
            </w:r>
          </w:p>
          <w:p w:rsidR="00C77D08" w:rsidRPr="00C77D08" w:rsidRDefault="00C77D08" w:rsidP="00C77D08">
            <w:pPr>
              <w:pStyle w:val="HTML"/>
              <w:shd w:val="clear" w:color="auto" w:fill="FFFFFF"/>
              <w:jc w:val="both"/>
              <w:rPr>
                <w:rFonts w:ascii="Times New Roman" w:hAnsi="Times New Roman" w:cs="Times New Roman"/>
                <w:sz w:val="24"/>
                <w:szCs w:val="24"/>
              </w:rPr>
            </w:pPr>
            <w:r w:rsidRPr="00C77D08">
              <w:rPr>
                <w:rFonts w:ascii="Times New Roman" w:hAnsi="Times New Roman" w:cs="Times New Roman"/>
                <w:sz w:val="24"/>
                <w:szCs w:val="24"/>
                <w:highlight w:val="lightGray"/>
                <w:shd w:val="clear" w:color="auto" w:fill="FFFFFF"/>
              </w:rPr>
              <w:t>URL:</w:t>
            </w:r>
            <w:r w:rsidRPr="00C77D08">
              <w:rPr>
                <w:rFonts w:ascii="Times New Roman" w:hAnsi="Times New Roman" w:cs="Times New Roman"/>
                <w:sz w:val="24"/>
                <w:szCs w:val="24"/>
                <w:shd w:val="clear" w:color="auto" w:fill="FFFFFF"/>
              </w:rPr>
              <w:t xml:space="preserve"> </w:t>
            </w:r>
            <w:hyperlink r:id="rId71" w:tgtFrame="_blank" w:history="1">
              <w:r w:rsidRPr="00C77D08">
                <w:rPr>
                  <w:rStyle w:val="af1"/>
                  <w:rFonts w:ascii="Times New Roman" w:hAnsi="Times New Roman" w:cs="Times New Roman"/>
                  <w:color w:val="auto"/>
                  <w:sz w:val="24"/>
                  <w:szCs w:val="24"/>
                  <w:u w:val="none"/>
                </w:rPr>
                <w:t>https://lib.udau.edu.ua/handle/123456789/10645</w:t>
              </w:r>
            </w:hyperlink>
          </w:p>
          <w:p w:rsidR="00C77D08" w:rsidRPr="00C77D08" w:rsidRDefault="00C77D08" w:rsidP="00C77D08">
            <w:pPr>
              <w:pStyle w:val="HTML"/>
              <w:shd w:val="clear" w:color="auto" w:fill="FFFFFF"/>
              <w:jc w:val="both"/>
              <w:rPr>
                <w:rFonts w:ascii="Times New Roman" w:hAnsi="Times New Roman" w:cs="Times New Roman"/>
                <w:sz w:val="24"/>
                <w:szCs w:val="24"/>
              </w:rPr>
            </w:pPr>
            <w:r w:rsidRPr="00C77D08">
              <w:rPr>
                <w:rFonts w:ascii="Times New Roman" w:hAnsi="Times New Roman" w:cs="Times New Roman"/>
                <w:sz w:val="24"/>
                <w:szCs w:val="24"/>
              </w:rPr>
              <w:t xml:space="preserve">14. </w:t>
            </w:r>
            <w:r w:rsidRPr="00C77D08">
              <w:rPr>
                <w:rFonts w:ascii="Times New Roman" w:hAnsi="Times New Roman" w:cs="Times New Roman"/>
                <w:sz w:val="24"/>
                <w:szCs w:val="24"/>
              </w:rPr>
              <w:t xml:space="preserve">Лементовська В.А. Маркетингові інструменти підвищення конкурентоспроможності на ринку поштових послуг. </w:t>
            </w:r>
            <w:r w:rsidRPr="00C77D08">
              <w:rPr>
                <w:rFonts w:ascii="Times New Roman" w:hAnsi="Times New Roman" w:cs="Times New Roman"/>
                <w:i/>
                <w:sz w:val="24"/>
                <w:szCs w:val="24"/>
              </w:rPr>
              <w:t>XVI Всеукраїнська наукова конференція «Актуальні питання сучасної економіки</w:t>
            </w:r>
            <w:r w:rsidRPr="00C77D08">
              <w:rPr>
                <w:rFonts w:ascii="Times New Roman" w:hAnsi="Times New Roman" w:cs="Times New Roman"/>
                <w:sz w:val="24"/>
                <w:szCs w:val="24"/>
              </w:rPr>
              <w:t>», 14 листопада 2024 року. м. Умань. 307с. С.</w:t>
            </w:r>
            <w:r w:rsidRPr="00C77D08">
              <w:rPr>
                <w:rFonts w:ascii="Times New Roman" w:hAnsi="Times New Roman" w:cs="Times New Roman"/>
                <w:i/>
                <w:sz w:val="24"/>
                <w:szCs w:val="24"/>
              </w:rPr>
              <w:t xml:space="preserve"> </w:t>
            </w:r>
            <w:r w:rsidRPr="00C77D08">
              <w:rPr>
                <w:rFonts w:ascii="Times New Roman" w:hAnsi="Times New Roman" w:cs="Times New Roman"/>
                <w:sz w:val="24"/>
                <w:szCs w:val="24"/>
              </w:rPr>
              <w:t>С.197-199</w:t>
            </w:r>
          </w:p>
          <w:p w:rsidR="00C77D08" w:rsidRPr="00C77D08" w:rsidRDefault="00C77D08" w:rsidP="00C77D08">
            <w:pPr>
              <w:pStyle w:val="HTML"/>
              <w:shd w:val="clear" w:color="auto" w:fill="FFFFFF"/>
              <w:jc w:val="both"/>
              <w:rPr>
                <w:rFonts w:ascii="Times New Roman" w:hAnsi="Times New Roman" w:cs="Times New Roman"/>
                <w:sz w:val="24"/>
                <w:szCs w:val="24"/>
              </w:rPr>
            </w:pPr>
            <w:r w:rsidRPr="00C77D08">
              <w:rPr>
                <w:rFonts w:ascii="Times New Roman" w:hAnsi="Times New Roman" w:cs="Times New Roman"/>
                <w:sz w:val="24"/>
                <w:szCs w:val="24"/>
                <w:highlight w:val="lightGray"/>
                <w:shd w:val="clear" w:color="auto" w:fill="FFFFFF"/>
              </w:rPr>
              <w:t>URL:</w:t>
            </w:r>
            <w:r w:rsidRPr="00C77D08">
              <w:rPr>
                <w:rFonts w:ascii="Times New Roman" w:hAnsi="Times New Roman" w:cs="Times New Roman"/>
                <w:sz w:val="24"/>
                <w:szCs w:val="24"/>
                <w:shd w:val="clear" w:color="auto" w:fill="FFFFFF"/>
              </w:rPr>
              <w:t xml:space="preserve"> </w:t>
            </w:r>
            <w:hyperlink r:id="rId72" w:tgtFrame="_blank" w:history="1">
              <w:r w:rsidRPr="00C77D08">
                <w:rPr>
                  <w:rStyle w:val="af1"/>
                  <w:rFonts w:ascii="Times New Roman" w:hAnsi="Times New Roman" w:cs="Times New Roman"/>
                  <w:color w:val="auto"/>
                  <w:sz w:val="24"/>
                  <w:szCs w:val="24"/>
                  <w:u w:val="none"/>
                </w:rPr>
                <w:t>https://lib.udau.edu.ua/handle/123456789/10646</w:t>
              </w:r>
            </w:hyperlink>
          </w:p>
          <w:p w:rsidR="00C77D08" w:rsidRPr="00C77D08" w:rsidRDefault="00C77D08" w:rsidP="00C77D08">
            <w:pPr>
              <w:pStyle w:val="HTML"/>
              <w:shd w:val="clear" w:color="auto" w:fill="FFFFFF"/>
              <w:jc w:val="both"/>
              <w:rPr>
                <w:rFonts w:ascii="Times New Roman" w:hAnsi="Times New Roman" w:cs="Times New Roman"/>
                <w:sz w:val="24"/>
                <w:szCs w:val="24"/>
                <w:shd w:val="clear" w:color="auto" w:fill="FFFFFF"/>
              </w:rPr>
            </w:pPr>
            <w:r w:rsidRPr="00C77D08">
              <w:rPr>
                <w:rFonts w:ascii="Times New Roman" w:hAnsi="Times New Roman" w:cs="Times New Roman"/>
                <w:sz w:val="24"/>
                <w:szCs w:val="24"/>
                <w:shd w:val="clear" w:color="auto" w:fill="FFFFFF"/>
              </w:rPr>
              <w:t xml:space="preserve">15. </w:t>
            </w:r>
            <w:r w:rsidRPr="00C77D08">
              <w:rPr>
                <w:rFonts w:ascii="Times New Roman" w:hAnsi="Times New Roman" w:cs="Times New Roman"/>
                <w:sz w:val="24"/>
                <w:szCs w:val="24"/>
                <w:shd w:val="clear" w:color="auto" w:fill="FFFFFF"/>
              </w:rPr>
              <w:t xml:space="preserve">Makushok O.V. The impact of digital technologies on marketing activities. </w:t>
            </w:r>
            <w:r w:rsidRPr="00C77D08">
              <w:rPr>
                <w:rFonts w:ascii="Times New Roman" w:hAnsi="Times New Roman" w:cs="Times New Roman"/>
                <w:i/>
                <w:sz w:val="24"/>
                <w:szCs w:val="24"/>
              </w:rPr>
              <w:t>XVI Всеукраїнська наукова конференція «Актуальні питання сучасної економіки</w:t>
            </w:r>
            <w:r w:rsidRPr="00C77D08">
              <w:rPr>
                <w:rFonts w:ascii="Times New Roman" w:hAnsi="Times New Roman" w:cs="Times New Roman"/>
                <w:sz w:val="24"/>
                <w:szCs w:val="24"/>
              </w:rPr>
              <w:t>», 14 листопада 2024 року. м. Умань. 307с. С.</w:t>
            </w:r>
            <w:r w:rsidRPr="00C77D08">
              <w:rPr>
                <w:rFonts w:ascii="Times New Roman" w:hAnsi="Times New Roman" w:cs="Times New Roman"/>
                <w:i/>
                <w:sz w:val="24"/>
                <w:szCs w:val="24"/>
              </w:rPr>
              <w:t xml:space="preserve"> </w:t>
            </w:r>
            <w:r w:rsidRPr="00C77D08">
              <w:rPr>
                <w:rFonts w:ascii="Times New Roman" w:hAnsi="Times New Roman" w:cs="Times New Roman"/>
                <w:sz w:val="24"/>
                <w:szCs w:val="24"/>
                <w:shd w:val="clear" w:color="auto" w:fill="FFFFFF"/>
              </w:rPr>
              <w:t>С.184-186</w:t>
            </w:r>
          </w:p>
          <w:p w:rsidR="00C77D08" w:rsidRPr="00C77D08" w:rsidRDefault="00C77D08" w:rsidP="00C77D08">
            <w:pPr>
              <w:pStyle w:val="HTML"/>
              <w:shd w:val="clear" w:color="auto" w:fill="FFFFFF"/>
              <w:jc w:val="both"/>
              <w:rPr>
                <w:rFonts w:ascii="Times New Roman" w:hAnsi="Times New Roman" w:cs="Times New Roman"/>
                <w:sz w:val="24"/>
                <w:szCs w:val="24"/>
              </w:rPr>
            </w:pPr>
            <w:r w:rsidRPr="00C77D08">
              <w:rPr>
                <w:rFonts w:ascii="Times New Roman" w:hAnsi="Times New Roman" w:cs="Times New Roman"/>
                <w:sz w:val="24"/>
                <w:szCs w:val="24"/>
                <w:highlight w:val="lightGray"/>
                <w:shd w:val="clear" w:color="auto" w:fill="FFFFFF"/>
              </w:rPr>
              <w:t>URL:</w:t>
            </w:r>
            <w:r w:rsidRPr="00C77D08">
              <w:rPr>
                <w:rFonts w:ascii="Times New Roman" w:hAnsi="Times New Roman" w:cs="Times New Roman"/>
                <w:sz w:val="24"/>
                <w:szCs w:val="24"/>
                <w:shd w:val="clear" w:color="auto" w:fill="FFFFFF"/>
              </w:rPr>
              <w:t xml:space="preserve"> </w:t>
            </w:r>
            <w:hyperlink r:id="rId73" w:tgtFrame="_blank" w:history="1">
              <w:r w:rsidRPr="00C77D08">
                <w:rPr>
                  <w:rStyle w:val="af1"/>
                  <w:rFonts w:ascii="Times New Roman" w:hAnsi="Times New Roman" w:cs="Times New Roman"/>
                  <w:color w:val="auto"/>
                  <w:sz w:val="24"/>
                  <w:szCs w:val="24"/>
                  <w:u w:val="none"/>
                  <w:shd w:val="clear" w:color="auto" w:fill="FFFFFF"/>
                </w:rPr>
                <w:t>https://lib.udau.edu.ua/handle/123456789/10644</w:t>
              </w:r>
            </w:hyperlink>
          </w:p>
          <w:p w:rsidR="00C77D08" w:rsidRPr="00C77D08" w:rsidRDefault="00C77D08" w:rsidP="00C77D08">
            <w:pPr>
              <w:pStyle w:val="HTML"/>
              <w:shd w:val="clear" w:color="auto" w:fill="FFFFFF"/>
              <w:jc w:val="both"/>
              <w:rPr>
                <w:rFonts w:ascii="Times New Roman" w:hAnsi="Times New Roman" w:cs="Times New Roman"/>
                <w:sz w:val="24"/>
                <w:szCs w:val="24"/>
              </w:rPr>
            </w:pPr>
            <w:r w:rsidRPr="00C77D08">
              <w:rPr>
                <w:rFonts w:ascii="Times New Roman" w:hAnsi="Times New Roman" w:cs="Times New Roman"/>
                <w:sz w:val="24"/>
                <w:szCs w:val="24"/>
              </w:rPr>
              <w:t xml:space="preserve">16. </w:t>
            </w:r>
            <w:r w:rsidRPr="00C77D08">
              <w:rPr>
                <w:rFonts w:ascii="Times New Roman" w:hAnsi="Times New Roman" w:cs="Times New Roman"/>
                <w:sz w:val="24"/>
                <w:szCs w:val="24"/>
              </w:rPr>
              <w:t xml:space="preserve">Korman I.I. Impact of COVID-19 on Global Marketing Strategies. </w:t>
            </w:r>
            <w:r w:rsidRPr="00C77D08">
              <w:rPr>
                <w:rFonts w:ascii="Times New Roman" w:hAnsi="Times New Roman" w:cs="Times New Roman"/>
                <w:i/>
                <w:sz w:val="24"/>
                <w:szCs w:val="24"/>
              </w:rPr>
              <w:t>XVI Всеукраїнська наукова конференція «Актуальні питання сучасної економіки</w:t>
            </w:r>
            <w:r w:rsidRPr="00C77D08">
              <w:rPr>
                <w:rFonts w:ascii="Times New Roman" w:hAnsi="Times New Roman" w:cs="Times New Roman"/>
                <w:sz w:val="24"/>
                <w:szCs w:val="24"/>
              </w:rPr>
              <w:t>», 14 листопада 2024 року. м. Умань. 307с. С.190-192</w:t>
            </w:r>
          </w:p>
          <w:p w:rsidR="00C77D08" w:rsidRPr="00C77D08" w:rsidRDefault="00C77D08" w:rsidP="00C77D08">
            <w:pPr>
              <w:pStyle w:val="HTML"/>
              <w:shd w:val="clear" w:color="auto" w:fill="FFFFFF"/>
              <w:jc w:val="both"/>
              <w:rPr>
                <w:color w:val="2D2C37"/>
                <w:sz w:val="21"/>
                <w:szCs w:val="21"/>
              </w:rPr>
            </w:pPr>
            <w:r w:rsidRPr="00C77D08">
              <w:rPr>
                <w:rFonts w:ascii="Times New Roman" w:hAnsi="Times New Roman" w:cs="Times New Roman"/>
                <w:sz w:val="24"/>
                <w:szCs w:val="24"/>
                <w:highlight w:val="lightGray"/>
                <w:shd w:val="clear" w:color="auto" w:fill="FFFFFF"/>
              </w:rPr>
              <w:t>URL:</w:t>
            </w:r>
            <w:r w:rsidRPr="00C77D08">
              <w:rPr>
                <w:rFonts w:ascii="Times New Roman" w:hAnsi="Times New Roman" w:cs="Times New Roman"/>
                <w:sz w:val="24"/>
                <w:szCs w:val="24"/>
                <w:shd w:val="clear" w:color="auto" w:fill="FFFFFF"/>
              </w:rPr>
              <w:t xml:space="preserve"> </w:t>
            </w:r>
            <w:hyperlink r:id="rId74" w:tgtFrame="_blank" w:history="1">
              <w:r w:rsidRPr="00C77D08">
                <w:rPr>
                  <w:rStyle w:val="af1"/>
                  <w:rFonts w:ascii="Times New Roman" w:hAnsi="Times New Roman" w:cs="Times New Roman"/>
                  <w:color w:val="auto"/>
                  <w:sz w:val="24"/>
                  <w:szCs w:val="24"/>
                  <w:u w:val="none"/>
                </w:rPr>
                <w:t>https://lib.udau.edu.ua/handle/123456789/10647</w:t>
              </w:r>
            </w:hyperlink>
          </w:p>
          <w:p w:rsidR="00C77D08" w:rsidRPr="00C77D08" w:rsidRDefault="00C77D08" w:rsidP="00C77D08">
            <w:pPr>
              <w:pStyle w:val="HTML"/>
              <w:shd w:val="clear" w:color="auto" w:fill="FFFFFF"/>
              <w:jc w:val="both"/>
              <w:rPr>
                <w:rFonts w:ascii="Times New Roman" w:hAnsi="Times New Roman" w:cs="Times New Roman"/>
                <w:sz w:val="24"/>
                <w:szCs w:val="24"/>
              </w:rPr>
            </w:pPr>
            <w:r w:rsidRPr="00C77D08">
              <w:rPr>
                <w:rFonts w:ascii="Times New Roman" w:hAnsi="Times New Roman" w:cs="Times New Roman"/>
                <w:sz w:val="24"/>
                <w:szCs w:val="24"/>
              </w:rPr>
              <w:t xml:space="preserve">17. </w:t>
            </w:r>
            <w:r w:rsidRPr="00C77D08">
              <w:rPr>
                <w:rFonts w:ascii="Times New Roman" w:hAnsi="Times New Roman" w:cs="Times New Roman"/>
                <w:sz w:val="24"/>
                <w:szCs w:val="24"/>
              </w:rPr>
              <w:t>Харенко А.О.</w:t>
            </w:r>
            <w:r w:rsidRPr="00C77D08">
              <w:t xml:space="preserve"> </w:t>
            </w:r>
            <w:r w:rsidRPr="00C77D08">
              <w:rPr>
                <w:rFonts w:ascii="Times New Roman" w:hAnsi="Times New Roman" w:cs="Times New Roman"/>
                <w:sz w:val="24"/>
                <w:szCs w:val="24"/>
              </w:rPr>
              <w:t xml:space="preserve">Сегмент біопрепаратів на ринку засобів захисту рослин:світові тенденції та українські реалії. </w:t>
            </w:r>
            <w:r w:rsidRPr="00C77D08">
              <w:rPr>
                <w:rFonts w:ascii="Times New Roman" w:hAnsi="Times New Roman" w:cs="Times New Roman"/>
                <w:i/>
                <w:sz w:val="24"/>
                <w:szCs w:val="24"/>
              </w:rPr>
              <w:t>XVI Всеукраїнська наукова конференція «Актуальні питання сучасної економіки</w:t>
            </w:r>
            <w:r w:rsidRPr="00C77D08">
              <w:rPr>
                <w:rFonts w:ascii="Times New Roman" w:hAnsi="Times New Roman" w:cs="Times New Roman"/>
                <w:sz w:val="24"/>
                <w:szCs w:val="24"/>
              </w:rPr>
              <w:t>», 14 листопада 2024 року. м. Умань. 307с. С.247-249</w:t>
            </w:r>
          </w:p>
          <w:p w:rsidR="006430F7" w:rsidRPr="00247699" w:rsidRDefault="00C77D08" w:rsidP="00C77D08">
            <w:pPr>
              <w:widowControl w:val="0"/>
              <w:shd w:val="clear" w:color="auto" w:fill="FFFFFF"/>
              <w:tabs>
                <w:tab w:val="left" w:pos="1134"/>
              </w:tabs>
              <w:jc w:val="both"/>
              <w:rPr>
                <w:lang w:val="uk-UA"/>
              </w:rPr>
            </w:pPr>
            <w:r w:rsidRPr="00C77D08">
              <w:rPr>
                <w:highlight w:val="lightGray"/>
                <w:shd w:val="clear" w:color="auto" w:fill="FFFFFF"/>
                <w:lang w:val="uk-UA"/>
              </w:rPr>
              <w:t>URL:</w:t>
            </w:r>
            <w:r w:rsidRPr="00C77D08">
              <w:rPr>
                <w:shd w:val="clear" w:color="auto" w:fill="FFFFFF"/>
                <w:lang w:val="uk-UA"/>
              </w:rPr>
              <w:t xml:space="preserve"> </w:t>
            </w:r>
            <w:hyperlink r:id="rId75" w:tgtFrame="_blank" w:history="1">
              <w:r w:rsidRPr="00C77D08">
                <w:rPr>
                  <w:rStyle w:val="af1"/>
                  <w:color w:val="auto"/>
                  <w:u w:val="none"/>
                  <w:shd w:val="clear" w:color="auto" w:fill="FFFFFF"/>
                  <w:lang w:val="uk-UA"/>
                </w:rPr>
                <w:t>https://lib.udau.edu.ua/handle/123456789/10640</w:t>
              </w:r>
            </w:hyperlink>
          </w:p>
        </w:tc>
        <w:tc>
          <w:tcPr>
            <w:tcW w:w="384" w:type="pct"/>
          </w:tcPr>
          <w:p w:rsidR="00C31201" w:rsidRPr="00247699" w:rsidRDefault="00C77D08" w:rsidP="004F3417">
            <w:pPr>
              <w:jc w:val="center"/>
              <w:rPr>
                <w:lang w:val="uk-UA"/>
              </w:rPr>
            </w:pPr>
            <w:r>
              <w:rPr>
                <w:lang w:val="uk-UA"/>
              </w:rPr>
              <w:t>17</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9.4</w:t>
            </w:r>
          </w:p>
        </w:tc>
        <w:tc>
          <w:tcPr>
            <w:tcW w:w="903" w:type="pct"/>
          </w:tcPr>
          <w:p w:rsidR="00C31201" w:rsidRPr="00247699" w:rsidRDefault="00C31201" w:rsidP="00C31201">
            <w:pPr>
              <w:pStyle w:val="ae"/>
              <w:widowControl w:val="0"/>
              <w:numPr>
                <w:ilvl w:val="0"/>
                <w:numId w:val="6"/>
              </w:numPr>
              <w:pBdr>
                <w:top w:val="nil"/>
                <w:left w:val="nil"/>
                <w:bottom w:val="nil"/>
                <w:right w:val="nil"/>
                <w:between w:val="nil"/>
              </w:pBdr>
              <w:tabs>
                <w:tab w:val="left" w:pos="188"/>
              </w:tabs>
              <w:spacing w:line="240" w:lineRule="auto"/>
              <w:ind w:left="0" w:firstLine="0"/>
              <w:rPr>
                <w:sz w:val="22"/>
                <w:szCs w:val="22"/>
                <w:lang w:val="uk-UA"/>
              </w:rPr>
            </w:pPr>
            <w:r w:rsidRPr="00247699">
              <w:rPr>
                <w:sz w:val="22"/>
                <w:szCs w:val="22"/>
                <w:lang w:val="uk-UA"/>
              </w:rPr>
              <w:t xml:space="preserve"> на інших конференціях, круглих столах тощо.</w:t>
            </w:r>
          </w:p>
        </w:tc>
        <w:tc>
          <w:tcPr>
            <w:tcW w:w="3393" w:type="pct"/>
          </w:tcPr>
          <w:p w:rsidR="00C31201" w:rsidRPr="00247699" w:rsidRDefault="006F4BA4" w:rsidP="00C31201">
            <w:pPr>
              <w:rPr>
                <w:lang w:val="uk-UA"/>
              </w:rPr>
            </w:pPr>
            <w:r w:rsidRPr="00247699">
              <w:rPr>
                <w:lang w:val="uk-UA"/>
              </w:rPr>
              <w:t>-</w:t>
            </w:r>
          </w:p>
        </w:tc>
        <w:tc>
          <w:tcPr>
            <w:tcW w:w="384" w:type="pct"/>
          </w:tcPr>
          <w:p w:rsidR="00C31201" w:rsidRPr="00247699" w:rsidRDefault="006F4BA4" w:rsidP="004F3417">
            <w:pPr>
              <w:jc w:val="center"/>
              <w:rPr>
                <w:lang w:val="uk-UA"/>
              </w:rPr>
            </w:pPr>
            <w:r w:rsidRPr="00247699">
              <w:rPr>
                <w:lang w:val="uk-UA"/>
              </w:rPr>
              <w:t>0</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szCs w:val="22"/>
                <w:lang w:val="uk-UA"/>
              </w:rPr>
            </w:pPr>
            <w:r w:rsidRPr="00247699">
              <w:rPr>
                <w:sz w:val="22"/>
                <w:szCs w:val="22"/>
                <w:lang w:val="uk-UA"/>
              </w:rPr>
              <w:t>10</w:t>
            </w:r>
          </w:p>
        </w:tc>
        <w:tc>
          <w:tcPr>
            <w:tcW w:w="903" w:type="pct"/>
          </w:tcPr>
          <w:p w:rsidR="00C31201" w:rsidRPr="00247699" w:rsidRDefault="00C31201" w:rsidP="00C31201">
            <w:pPr>
              <w:pStyle w:val="ae"/>
              <w:pBdr>
                <w:top w:val="nil"/>
                <w:left w:val="nil"/>
                <w:bottom w:val="nil"/>
                <w:right w:val="nil"/>
                <w:between w:val="nil"/>
              </w:pBdr>
              <w:tabs>
                <w:tab w:val="left" w:pos="188"/>
              </w:tabs>
              <w:spacing w:line="240" w:lineRule="auto"/>
              <w:ind w:left="0" w:firstLine="0"/>
              <w:rPr>
                <w:b/>
                <w:sz w:val="22"/>
                <w:szCs w:val="22"/>
                <w:lang w:val="uk-UA"/>
              </w:rPr>
            </w:pPr>
            <w:r w:rsidRPr="00247699">
              <w:rPr>
                <w:b/>
                <w:sz w:val="22"/>
                <w:szCs w:val="22"/>
                <w:lang w:val="uk-UA"/>
              </w:rPr>
              <w:t>Методичні розробки, рекомендовані НМК факультету, НМР університету, вченою радою факультету або УНУС</w:t>
            </w:r>
          </w:p>
        </w:tc>
        <w:tc>
          <w:tcPr>
            <w:tcW w:w="3393" w:type="pct"/>
          </w:tcPr>
          <w:p w:rsidR="00C31201" w:rsidRPr="00247699" w:rsidRDefault="00C31201" w:rsidP="00C31201">
            <w:pPr>
              <w:jc w:val="both"/>
              <w:rPr>
                <w:szCs w:val="20"/>
                <w:lang w:val="uk-UA" w:eastAsia="uk-UA"/>
              </w:rPr>
            </w:pPr>
            <w:r w:rsidRPr="00247699">
              <w:rPr>
                <w:lang w:val="uk-UA"/>
              </w:rPr>
              <w:t xml:space="preserve">1. </w:t>
            </w:r>
            <w:r w:rsidRPr="00247699">
              <w:rPr>
                <w:szCs w:val="20"/>
                <w:lang w:val="uk-UA" w:eastAsia="uk-UA"/>
              </w:rPr>
              <w:t>Методичні вказівки до проведення семінарських і практичних занять з дисципліни «Агробізнес і маркетинг у галузі» для здобувачів другого (магістерського) рівня вищої освіти спеціальності 203 «Садівництво, плодоовочівництво і виноградарство» освітньої програми «Овочівництво» / О.В. Макушок. Умань: УНУС, 2024. 35 с.</w:t>
            </w:r>
          </w:p>
          <w:p w:rsidR="00C31201" w:rsidRPr="00247699" w:rsidRDefault="00C31201" w:rsidP="00C31201">
            <w:pPr>
              <w:jc w:val="both"/>
              <w:rPr>
                <w:lang w:val="uk-UA"/>
              </w:rPr>
            </w:pPr>
            <w:r w:rsidRPr="00247699">
              <w:rPr>
                <w:szCs w:val="20"/>
                <w:lang w:val="uk-UA" w:eastAsia="uk-UA"/>
              </w:rPr>
              <w:t>2.</w:t>
            </w:r>
            <w:r w:rsidRPr="00247699">
              <w:rPr>
                <w:bCs/>
                <w:iCs/>
                <w:szCs w:val="20"/>
                <w:lang w:val="uk-UA" w:eastAsia="uk-UA"/>
              </w:rPr>
              <w:t xml:space="preserve"> Методичні вказівки до виконання самостійної роботи з дисципліни «Агробізнес і маркетинг у галузі» здобувачами другого (магістерського) рівня вищої освіти спеціальності 203 «Садівництво, плодоовочівництво і виноградарство» освітньої програми «Овочівництво»/ О.В. Макушок. Умань: УНУС, 2024. 38 с.</w:t>
            </w:r>
          </w:p>
          <w:p w:rsidR="00C31201" w:rsidRPr="00247699" w:rsidRDefault="00C31201" w:rsidP="00C31201">
            <w:pPr>
              <w:jc w:val="both"/>
              <w:rPr>
                <w:lang w:val="uk-UA"/>
              </w:rPr>
            </w:pPr>
            <w:r w:rsidRPr="00247699">
              <w:rPr>
                <w:lang w:val="uk-UA"/>
              </w:rPr>
              <w:t>3. Методичні вказівки до проведення семінарських і практичних занять та виконання самостійної роботи з дисципліни «Маркетингові комунікації» для студентів факультету економіки і підприємництва ОС «Бакалавр» спеціальності 075 «Маркетинг» / А.О. Харенко. Умань: УНУС, 2024. 166 с.</w:t>
            </w:r>
          </w:p>
          <w:p w:rsidR="00C31201" w:rsidRPr="00247699" w:rsidRDefault="00DC4D68" w:rsidP="00C31201">
            <w:pPr>
              <w:jc w:val="both"/>
              <w:rPr>
                <w:lang w:val="uk-UA"/>
              </w:rPr>
            </w:pPr>
            <w:r w:rsidRPr="00247699">
              <w:rPr>
                <w:lang w:val="uk-UA"/>
              </w:rPr>
              <w:t>4</w:t>
            </w:r>
            <w:r w:rsidR="00C31201" w:rsidRPr="00247699">
              <w:rPr>
                <w:lang w:val="uk-UA"/>
              </w:rPr>
              <w:t>. Методичні вказівки до проведення семінарських і практичних занять та виконання самостійної роботи з дисципліни</w:t>
            </w:r>
            <w:r w:rsidR="00C31201" w:rsidRPr="00247699">
              <w:rPr>
                <w:b/>
                <w:caps/>
                <w:lang w:val="uk-UA"/>
              </w:rPr>
              <w:t xml:space="preserve"> </w:t>
            </w:r>
            <w:r w:rsidR="00C31201" w:rsidRPr="00247699">
              <w:rPr>
                <w:lang w:val="uk-UA"/>
              </w:rPr>
              <w:t>«Паблік рілейшнз» здобувачами освітнього ступеня «Бакалавр» спеціальностей 075 «Маркетинг», 076 «Підприємництво та торгівля», 122 «Комп’ютерні науки» / А.О. Харенко, Т.І. Бортник, В.А. Лементовська. Умань: УНУС, 2024. 83 с.</w:t>
            </w:r>
          </w:p>
          <w:p w:rsidR="00C31201" w:rsidRPr="00247699" w:rsidRDefault="00DC4D68" w:rsidP="00C31201">
            <w:pPr>
              <w:jc w:val="both"/>
              <w:rPr>
                <w:lang w:val="uk-UA"/>
              </w:rPr>
            </w:pPr>
            <w:r w:rsidRPr="00247699">
              <w:rPr>
                <w:lang w:val="uk-UA"/>
              </w:rPr>
              <w:t>5</w:t>
            </w:r>
            <w:r w:rsidR="00C31201" w:rsidRPr="00247699">
              <w:rPr>
                <w:lang w:val="uk-UA"/>
              </w:rPr>
              <w:t>. Методичні вказівки до проведення семінарських і практичних занять та виконання самостійної роботи з дисципліни «Маркетинг в аграрній сфері» для студентів факультету економіки і підприємництва ОС «Бакалавр» спеціальності 075 «Маркетинг» / А.О. Харенко. Умань: УНУС, 2024. 75 с.</w:t>
            </w:r>
          </w:p>
          <w:p w:rsidR="00C31201" w:rsidRPr="00247699" w:rsidRDefault="00DC4D68" w:rsidP="00C31201">
            <w:pPr>
              <w:jc w:val="both"/>
              <w:rPr>
                <w:lang w:val="uk-UA"/>
              </w:rPr>
            </w:pPr>
            <w:r w:rsidRPr="00247699">
              <w:rPr>
                <w:lang w:val="uk-UA"/>
              </w:rPr>
              <w:t>6</w:t>
            </w:r>
            <w:r w:rsidR="00C31201" w:rsidRPr="00247699">
              <w:rPr>
                <w:lang w:val="uk-UA"/>
              </w:rPr>
              <w:t>. Методичні вказівки до проведення семінарських і практичних занять та виконання самостійної роботи з дисципліни «Ярмарково-виставкова діяльність» для студентів факультету економіки і підприємництва ОС «Бакалавр» спеціальності 075 «Маркетинг» / А.О. Харенко. Умань: УНУС, 2024. 50 с.</w:t>
            </w:r>
          </w:p>
          <w:p w:rsidR="00C31201" w:rsidRPr="00247699" w:rsidRDefault="00DC4D68" w:rsidP="00C31201">
            <w:pPr>
              <w:jc w:val="both"/>
              <w:rPr>
                <w:lang w:val="uk-UA"/>
              </w:rPr>
            </w:pPr>
            <w:r w:rsidRPr="00247699">
              <w:rPr>
                <w:lang w:val="uk-UA"/>
              </w:rPr>
              <w:t>7</w:t>
            </w:r>
            <w:r w:rsidR="00C31201" w:rsidRPr="00247699">
              <w:rPr>
                <w:lang w:val="uk-UA"/>
              </w:rPr>
              <w:t xml:space="preserve">. Логістика і комунікації в захисті рослин: методичні вказівки для підготовки до практичних занять для здобувачів другого (магістерського) рівня) вищої освіти спеціальності </w:t>
            </w:r>
            <w:r w:rsidR="00C31201" w:rsidRPr="00247699">
              <w:rPr>
                <w:i/>
                <w:lang w:val="uk-UA"/>
              </w:rPr>
              <w:t>202 Захист і</w:t>
            </w:r>
            <w:r w:rsidR="00C31201" w:rsidRPr="00247699">
              <w:rPr>
                <w:lang w:val="uk-UA"/>
              </w:rPr>
              <w:t xml:space="preserve"> </w:t>
            </w:r>
            <w:r w:rsidR="00C31201" w:rsidRPr="00247699">
              <w:rPr>
                <w:i/>
                <w:lang w:val="uk-UA"/>
              </w:rPr>
              <w:t>карантин рослин</w:t>
            </w:r>
            <w:r w:rsidR="00C31201" w:rsidRPr="00247699">
              <w:rPr>
                <w:lang w:val="uk-UA"/>
              </w:rPr>
              <w:t xml:space="preserve"> освітньої програми </w:t>
            </w:r>
            <w:r w:rsidR="00C31201" w:rsidRPr="00247699">
              <w:rPr>
                <w:i/>
                <w:lang w:val="uk-UA"/>
              </w:rPr>
              <w:t xml:space="preserve">Захист і карантин рослин </w:t>
            </w:r>
            <w:r w:rsidR="00C31201" w:rsidRPr="00247699">
              <w:rPr>
                <w:lang w:val="uk-UA"/>
              </w:rPr>
              <w:t>денної та заочної форми навчання. [уклад.: О.В.Семенда]. Умань: УНУС. 2024. 84с.</w:t>
            </w:r>
          </w:p>
          <w:p w:rsidR="00C31201" w:rsidRPr="00247699" w:rsidRDefault="00DC4D68" w:rsidP="00C31201">
            <w:pPr>
              <w:jc w:val="both"/>
              <w:rPr>
                <w:lang w:val="uk-UA"/>
              </w:rPr>
            </w:pPr>
            <w:r w:rsidRPr="00247699">
              <w:rPr>
                <w:lang w:val="uk-UA"/>
              </w:rPr>
              <w:t>8</w:t>
            </w:r>
            <w:r w:rsidR="00C31201" w:rsidRPr="00247699">
              <w:rPr>
                <w:lang w:val="uk-UA"/>
              </w:rPr>
              <w:t xml:space="preserve">. Логістика і комунікації в захисті рослин: методичні вказівки для виконання самостійної роботи здобувачів другого (магістерського) рівня вищої освіти спеціальності </w:t>
            </w:r>
            <w:r w:rsidR="00C31201" w:rsidRPr="00247699">
              <w:rPr>
                <w:i/>
                <w:lang w:val="uk-UA"/>
              </w:rPr>
              <w:t>202 Захист і</w:t>
            </w:r>
            <w:r w:rsidR="00C31201" w:rsidRPr="00247699">
              <w:rPr>
                <w:lang w:val="uk-UA"/>
              </w:rPr>
              <w:t xml:space="preserve"> </w:t>
            </w:r>
            <w:r w:rsidR="00C31201" w:rsidRPr="00247699">
              <w:rPr>
                <w:i/>
                <w:lang w:val="uk-UA"/>
              </w:rPr>
              <w:t>карантин рослин</w:t>
            </w:r>
            <w:r w:rsidR="00C31201" w:rsidRPr="00247699">
              <w:rPr>
                <w:lang w:val="uk-UA"/>
              </w:rPr>
              <w:t xml:space="preserve"> освітньої програми </w:t>
            </w:r>
            <w:r w:rsidR="00C31201" w:rsidRPr="00247699">
              <w:rPr>
                <w:i/>
                <w:lang w:val="uk-UA"/>
              </w:rPr>
              <w:t xml:space="preserve">Захист і карантин рослин </w:t>
            </w:r>
            <w:r w:rsidR="00C31201" w:rsidRPr="00247699">
              <w:rPr>
                <w:lang w:val="uk-UA"/>
              </w:rPr>
              <w:t>денної та заочної форми навчання. [уклад.: О.В.Семенда]. Умань: УНУС. 2024. 62с.</w:t>
            </w:r>
          </w:p>
          <w:p w:rsidR="00C31201" w:rsidRPr="00247699" w:rsidRDefault="00DC4D68" w:rsidP="00C31201">
            <w:pPr>
              <w:jc w:val="both"/>
              <w:rPr>
                <w:lang w:val="uk-UA"/>
              </w:rPr>
            </w:pPr>
            <w:r w:rsidRPr="00247699">
              <w:rPr>
                <w:lang w:val="uk-UA"/>
              </w:rPr>
              <w:t>9</w:t>
            </w:r>
            <w:r w:rsidR="00C31201" w:rsidRPr="00247699">
              <w:rPr>
                <w:lang w:val="uk-UA"/>
              </w:rPr>
              <w:t>. Основи наукових досліджень та академічна доброчесність: методичні вказівки до виконання практичних занять здобувачами першого (бакалаврського) рівня вищої освіти ОП «Маркетинг». [уклад.: О.В.Семенда]. Умань: УНУС. 2024. 49 с. (2,4 д.а.)</w:t>
            </w:r>
          </w:p>
          <w:p w:rsidR="00C31201" w:rsidRPr="00247699" w:rsidRDefault="00DC4D68" w:rsidP="00C31201">
            <w:pPr>
              <w:jc w:val="both"/>
              <w:rPr>
                <w:lang w:val="uk-UA"/>
              </w:rPr>
            </w:pPr>
            <w:r w:rsidRPr="00247699">
              <w:rPr>
                <w:lang w:val="uk-UA"/>
              </w:rPr>
              <w:t>10</w:t>
            </w:r>
            <w:r w:rsidR="00C31201" w:rsidRPr="00247699">
              <w:rPr>
                <w:lang w:val="uk-UA"/>
              </w:rPr>
              <w:t>. Основи наукових досліджень та академічна доброчесність: методичні вказівки до виконання самостійної роботи здобувачами першого (бакалаврського) рівня вищої освіти ОП «Маркетинг». [уклад.: О.В.Семенда]. Умань: УНУС. 2024. 10 с. (0,5 д.а.)</w:t>
            </w:r>
          </w:p>
          <w:p w:rsidR="00C31201" w:rsidRPr="00247699" w:rsidRDefault="00DC4D68" w:rsidP="00C31201">
            <w:pPr>
              <w:jc w:val="both"/>
              <w:rPr>
                <w:lang w:val="uk-UA"/>
              </w:rPr>
            </w:pPr>
            <w:r w:rsidRPr="00247699">
              <w:rPr>
                <w:lang w:val="uk-UA"/>
              </w:rPr>
              <w:t>11</w:t>
            </w:r>
            <w:r w:rsidR="00C31201" w:rsidRPr="00247699">
              <w:rPr>
                <w:lang w:val="uk-UA"/>
              </w:rPr>
              <w:t>. Поведінка споживачів: методичні вказівки до виконання курсової роботи здобувачами першого (бакалаврського) рівня вищої освіти ОП «Маркетинг». [уклад.: О.В.Семенда]. Умань: УНУС. 2024. 20 с. (0,7 д.а.)</w:t>
            </w:r>
          </w:p>
          <w:p w:rsidR="00C31201" w:rsidRPr="00247699" w:rsidRDefault="00DC4D68" w:rsidP="00C31201">
            <w:pPr>
              <w:jc w:val="both"/>
              <w:rPr>
                <w:lang w:val="uk-UA"/>
              </w:rPr>
            </w:pPr>
            <w:r w:rsidRPr="00247699">
              <w:rPr>
                <w:lang w:val="uk-UA"/>
              </w:rPr>
              <w:t>12</w:t>
            </w:r>
            <w:r w:rsidR="00C31201" w:rsidRPr="00247699">
              <w:rPr>
                <w:lang w:val="uk-UA"/>
              </w:rPr>
              <w:t>. Поведінка споживачів: методичні вказівки для підготовки до практичних занять здобувачів вищої освіти ОП «Маркетинг» перший (бакалаврський) рівень. Умань: УНУС, 2024. 54 с. (2,9 д.а)</w:t>
            </w:r>
          </w:p>
          <w:p w:rsidR="00C31201" w:rsidRPr="00247699" w:rsidRDefault="00C31201" w:rsidP="00DC4D68">
            <w:pPr>
              <w:jc w:val="both"/>
              <w:rPr>
                <w:lang w:val="uk-UA"/>
              </w:rPr>
            </w:pPr>
            <w:r w:rsidRPr="00247699">
              <w:rPr>
                <w:lang w:val="uk-UA"/>
              </w:rPr>
              <w:t>1</w:t>
            </w:r>
            <w:r w:rsidR="00DC4D68" w:rsidRPr="00247699">
              <w:rPr>
                <w:lang w:val="uk-UA"/>
              </w:rPr>
              <w:t>3</w:t>
            </w:r>
            <w:r w:rsidRPr="00247699">
              <w:rPr>
                <w:lang w:val="uk-UA"/>
              </w:rPr>
              <w:t>. Поведінка споживачів: методичні вказівки до виконання самостійної роботи здобувачами першого (бакалаврського) рівня вищої освіти ОП «Маркетинг». [уклад.: О.В.Семенда]. Умань: УНУС. 2024. 11 с. (0,5 д.а)</w:t>
            </w:r>
          </w:p>
          <w:p w:rsidR="00036B35" w:rsidRPr="00247699" w:rsidRDefault="00036B35" w:rsidP="00036B35">
            <w:pPr>
              <w:jc w:val="both"/>
              <w:rPr>
                <w:lang w:val="uk-UA"/>
              </w:rPr>
            </w:pPr>
            <w:r w:rsidRPr="00247699">
              <w:rPr>
                <w:lang w:val="uk-UA"/>
              </w:rPr>
              <w:t>14. Корман І.І. Маркетингові дослідження: методичні рекомендації щодо виконання курсових робіт для здобувачів вищої освіти ОП «Маркетинг» ОР перший рівень (бакалаврський). Умань: УНУС. 2024. 25 с.</w:t>
            </w:r>
          </w:p>
          <w:p w:rsidR="00036B35" w:rsidRPr="00247699" w:rsidRDefault="00036B35" w:rsidP="00036B35">
            <w:pPr>
              <w:jc w:val="both"/>
              <w:rPr>
                <w:lang w:val="uk-UA"/>
              </w:rPr>
            </w:pPr>
            <w:r w:rsidRPr="00247699">
              <w:rPr>
                <w:lang w:val="uk-UA"/>
              </w:rPr>
              <w:t>15. Корман І.І. Маркетингові дослідження: методичні рекомендації щодо виконання курсових робіт для здобувачів вищої освіти ОП «Маркетинг» ОР початковий (короткий цикл). Умань: УНУС. 2024. 25 с.</w:t>
            </w:r>
          </w:p>
          <w:p w:rsidR="00036B35" w:rsidRPr="00247699" w:rsidRDefault="00036B35" w:rsidP="00036B35">
            <w:pPr>
              <w:jc w:val="both"/>
              <w:rPr>
                <w:lang w:val="uk-UA"/>
              </w:rPr>
            </w:pPr>
            <w:r w:rsidRPr="00247699">
              <w:rPr>
                <w:lang w:val="uk-UA"/>
              </w:rPr>
              <w:t>16. Корман І.І. Маркетингові дослідження: Методичні вказівки для самостійної роботи здобувачів вищої освіти ОП «Маркетинг» ОР перший (бакалаврський). Умань: УНУС. 2024. 47 с.</w:t>
            </w:r>
          </w:p>
          <w:p w:rsidR="00036B35" w:rsidRPr="00247699" w:rsidRDefault="00036B35" w:rsidP="00036B35">
            <w:pPr>
              <w:widowControl w:val="0"/>
              <w:suppressAutoHyphens/>
              <w:autoSpaceDE w:val="0"/>
              <w:autoSpaceDN w:val="0"/>
              <w:adjustRightInd w:val="0"/>
              <w:jc w:val="both"/>
              <w:rPr>
                <w:lang w:val="uk-UA"/>
              </w:rPr>
            </w:pPr>
            <w:bookmarkStart w:id="3" w:name="_Hlk174617382"/>
            <w:r w:rsidRPr="00247699">
              <w:rPr>
                <w:lang w:val="uk-UA"/>
              </w:rPr>
              <w:t>17. Корман І.І. Маркетингові дослідження: Методичні вказівки для самостійної роботи здобувачів вищої освіти ОП «Маркетинг» ОР початковий (короткий цикл). Умань: УНУС. 2024. 47 с.</w:t>
            </w:r>
          </w:p>
          <w:bookmarkEnd w:id="3"/>
          <w:p w:rsidR="00036B35" w:rsidRPr="00247699" w:rsidRDefault="00036B35" w:rsidP="00036B35">
            <w:pPr>
              <w:widowControl w:val="0"/>
              <w:suppressAutoHyphens/>
              <w:autoSpaceDE w:val="0"/>
              <w:autoSpaceDN w:val="0"/>
              <w:adjustRightInd w:val="0"/>
              <w:jc w:val="both"/>
              <w:rPr>
                <w:lang w:val="uk-UA" w:eastAsia="uk-UA"/>
              </w:rPr>
            </w:pPr>
            <w:r w:rsidRPr="00247699">
              <w:rPr>
                <w:lang w:val="uk-UA"/>
              </w:rPr>
              <w:t>18. Корман І.І. Маркетингові дослідження: Методичні вказівки для самостійної роботи здобувачів вищої освіти ОП «Маркетинг» заочної форми навчання ОР перший (бакалаврський). Умань: УНУС. 2024. 47 с.</w:t>
            </w:r>
          </w:p>
          <w:p w:rsidR="00036B35" w:rsidRPr="00247699" w:rsidRDefault="00036B35" w:rsidP="00036B35">
            <w:pPr>
              <w:widowControl w:val="0"/>
              <w:suppressAutoHyphens/>
              <w:autoSpaceDE w:val="0"/>
              <w:autoSpaceDN w:val="0"/>
              <w:adjustRightInd w:val="0"/>
              <w:jc w:val="both"/>
              <w:rPr>
                <w:lang w:val="uk-UA"/>
              </w:rPr>
            </w:pPr>
            <w:r w:rsidRPr="00247699">
              <w:rPr>
                <w:lang w:val="uk-UA"/>
              </w:rPr>
              <w:t>19. Корман І.І. Маркетингові дослідження: Методичні вказівки для практичних та семінарських занять</w:t>
            </w:r>
            <w:r w:rsidRPr="00247699">
              <w:rPr>
                <w:b/>
                <w:lang w:val="uk-UA"/>
              </w:rPr>
              <w:t xml:space="preserve"> </w:t>
            </w:r>
            <w:r w:rsidRPr="00247699">
              <w:rPr>
                <w:lang w:val="uk-UA"/>
              </w:rPr>
              <w:t>здобувачів вищої освіти ОП «Маркетинг» ОР перший (бакалаврський). Умань: УНУС. 2024. 33 с.</w:t>
            </w:r>
          </w:p>
          <w:p w:rsidR="00036B35" w:rsidRPr="00247699" w:rsidRDefault="00036B35" w:rsidP="00036B35">
            <w:pPr>
              <w:widowControl w:val="0"/>
              <w:suppressAutoHyphens/>
              <w:autoSpaceDE w:val="0"/>
              <w:autoSpaceDN w:val="0"/>
              <w:adjustRightInd w:val="0"/>
              <w:jc w:val="both"/>
              <w:rPr>
                <w:lang w:val="uk-UA" w:eastAsia="uk-UA"/>
              </w:rPr>
            </w:pPr>
            <w:bookmarkStart w:id="4" w:name="_Hlk177032294"/>
            <w:r w:rsidRPr="00247699">
              <w:rPr>
                <w:lang w:val="uk-UA"/>
              </w:rPr>
              <w:t>20. Корман І.І. Маркетингові дослідження: Методичні вказівки для практичних та семінарських занять</w:t>
            </w:r>
            <w:r w:rsidRPr="00247699">
              <w:rPr>
                <w:b/>
                <w:lang w:val="uk-UA"/>
              </w:rPr>
              <w:t xml:space="preserve"> </w:t>
            </w:r>
            <w:r w:rsidRPr="00247699">
              <w:rPr>
                <w:lang w:val="uk-UA"/>
              </w:rPr>
              <w:t>здобувачів вищої освіти ОП «Маркетинг» ОР початковий (короткий цикл). Умань: УНУС. 2024. 33 с.</w:t>
            </w:r>
          </w:p>
          <w:bookmarkEnd w:id="4"/>
          <w:p w:rsidR="00036B35" w:rsidRPr="00247699" w:rsidRDefault="00036B35" w:rsidP="00036B35">
            <w:pPr>
              <w:widowControl w:val="0"/>
              <w:jc w:val="both"/>
              <w:rPr>
                <w:lang w:val="uk-UA"/>
              </w:rPr>
            </w:pPr>
            <w:r w:rsidRPr="00247699">
              <w:rPr>
                <w:lang w:val="uk-UA"/>
              </w:rPr>
              <w:t>21. Корман І.І. Збутова політика та мерчандайзинг: методичні вказівки для самостійної роботи здобувачів вищої освіти ОП «Маркетинг» початковий (короткий цикл). Умань: УНУС. 2024. 60 с.</w:t>
            </w:r>
          </w:p>
          <w:p w:rsidR="00036B35" w:rsidRPr="00247699" w:rsidRDefault="00036B35" w:rsidP="00036B35">
            <w:pPr>
              <w:widowControl w:val="0"/>
              <w:jc w:val="both"/>
              <w:rPr>
                <w:lang w:val="uk-UA"/>
              </w:rPr>
            </w:pPr>
            <w:r w:rsidRPr="00247699">
              <w:rPr>
                <w:bCs/>
                <w:lang w:val="uk-UA"/>
              </w:rPr>
              <w:t>22.</w:t>
            </w:r>
            <w:r w:rsidRPr="00247699">
              <w:rPr>
                <w:b/>
                <w:lang w:val="uk-UA"/>
              </w:rPr>
              <w:t xml:space="preserve"> </w:t>
            </w:r>
            <w:r w:rsidRPr="00247699">
              <w:rPr>
                <w:lang w:val="uk-UA"/>
              </w:rPr>
              <w:t>Корман І.І. Збутова політика та мерчандайзинг: методичні вказівки для практичних та семінарських занять здобувачів вищої освіти ОП «Маркетинг» початковий (короткий цикл). Умань: УНУС. 2024. 36 с.</w:t>
            </w:r>
          </w:p>
          <w:p w:rsidR="00036B35" w:rsidRPr="00247699" w:rsidRDefault="00036B35" w:rsidP="00036B35">
            <w:pPr>
              <w:widowControl w:val="0"/>
              <w:autoSpaceDE w:val="0"/>
              <w:autoSpaceDN w:val="0"/>
              <w:adjustRightInd w:val="0"/>
              <w:jc w:val="both"/>
              <w:rPr>
                <w:lang w:val="uk-UA" w:eastAsia="uk-UA"/>
              </w:rPr>
            </w:pPr>
            <w:r w:rsidRPr="00247699">
              <w:rPr>
                <w:lang w:val="uk-UA"/>
              </w:rPr>
              <w:t>23. Корман І.І. Управління каналами розподілу: методичні рекомендації щодо виконання курсових робіт для здобувачів вищої освіти ОП «Маркетинг» перший рівень (бакалаврський). Умань: УНУС. 2024. 23 с.</w:t>
            </w:r>
          </w:p>
          <w:p w:rsidR="00036B35" w:rsidRPr="00247699" w:rsidRDefault="00036B35" w:rsidP="00036B35">
            <w:pPr>
              <w:widowControl w:val="0"/>
              <w:jc w:val="both"/>
              <w:rPr>
                <w:bCs/>
                <w:lang w:val="uk-UA"/>
              </w:rPr>
            </w:pPr>
            <w:r w:rsidRPr="00247699">
              <w:rPr>
                <w:bCs/>
                <w:lang w:val="uk-UA"/>
              </w:rPr>
              <w:t>24. Корман І.І. Управління каналами розподілу: Методичні вказівки для практичних та семінарських занять здобувачів вищої освіти ОП «Маркетинг» ОР перший (бакалаврський). Умань: УНУС. 2024. 29 с.</w:t>
            </w:r>
          </w:p>
          <w:p w:rsidR="00036B35" w:rsidRPr="00247699" w:rsidRDefault="00036B35" w:rsidP="00036B35">
            <w:pPr>
              <w:jc w:val="both"/>
              <w:rPr>
                <w:lang w:val="uk-UA"/>
              </w:rPr>
            </w:pPr>
            <w:r w:rsidRPr="00247699">
              <w:rPr>
                <w:bCs/>
                <w:lang w:val="uk-UA"/>
              </w:rPr>
              <w:t>25.</w:t>
            </w:r>
            <w:r w:rsidRPr="00247699">
              <w:rPr>
                <w:b/>
                <w:lang w:val="uk-UA"/>
              </w:rPr>
              <w:t xml:space="preserve"> </w:t>
            </w:r>
            <w:r w:rsidRPr="00247699">
              <w:rPr>
                <w:lang w:val="uk-UA"/>
              </w:rPr>
              <w:t>Корман І.І. Інтернет-маркетинг: Методичні вказівки для самостійної роботи здобувачів вищої освіти ОП «Маркетинг» ОР перший (бакалаврський). Умань: УНУС. 2024. 33 с.</w:t>
            </w:r>
          </w:p>
          <w:p w:rsidR="00036B35" w:rsidRPr="00247699" w:rsidRDefault="00036B35" w:rsidP="00036B35">
            <w:pPr>
              <w:jc w:val="both"/>
              <w:rPr>
                <w:lang w:val="uk-UA"/>
              </w:rPr>
            </w:pPr>
            <w:r w:rsidRPr="00247699">
              <w:rPr>
                <w:lang w:val="uk-UA"/>
              </w:rPr>
              <w:t>26. Корман І.І. Інтернет-маркетинг: Методичні вказівки для практичних та семінарських занять</w:t>
            </w:r>
            <w:r w:rsidRPr="00247699">
              <w:rPr>
                <w:b/>
                <w:lang w:val="uk-UA"/>
              </w:rPr>
              <w:t xml:space="preserve"> </w:t>
            </w:r>
            <w:r w:rsidRPr="00247699">
              <w:rPr>
                <w:lang w:val="uk-UA"/>
              </w:rPr>
              <w:t>здобувачів вищої освіти ОП «Маркетинг» ОР перший (бакалаврський). Умань: УНУС. 2024. 10 с.</w:t>
            </w:r>
          </w:p>
          <w:p w:rsidR="004C378B" w:rsidRPr="00247699" w:rsidRDefault="004C378B" w:rsidP="004C378B">
            <w:pPr>
              <w:pBdr>
                <w:top w:val="nil"/>
                <w:left w:val="nil"/>
                <w:bottom w:val="nil"/>
                <w:right w:val="nil"/>
                <w:between w:val="nil"/>
              </w:pBdr>
              <w:jc w:val="both"/>
              <w:rPr>
                <w:lang w:val="uk-UA"/>
              </w:rPr>
            </w:pPr>
            <w:r w:rsidRPr="00247699">
              <w:rPr>
                <w:lang w:val="uk-UA"/>
              </w:rPr>
              <w:t>27. Пенькова О.Г. Методичні вказівки для семінарських і практичних занять з навчальної дисципліни «Міжнародний маркетинг» для здобувачів другого (магістерського) рівня вищої освіти денної форми навчання спеціальності 075 «Маркетинг», освітньої програми Маркетинг. Умань: УНУС. 2024. 39 с.</w:t>
            </w:r>
          </w:p>
          <w:p w:rsidR="004C378B" w:rsidRPr="00247699" w:rsidRDefault="004C378B" w:rsidP="004C378B">
            <w:pPr>
              <w:pBdr>
                <w:top w:val="nil"/>
                <w:left w:val="nil"/>
                <w:bottom w:val="nil"/>
                <w:right w:val="nil"/>
                <w:between w:val="nil"/>
              </w:pBdr>
              <w:jc w:val="both"/>
              <w:rPr>
                <w:lang w:val="uk-UA"/>
              </w:rPr>
            </w:pPr>
            <w:r w:rsidRPr="00247699">
              <w:rPr>
                <w:lang w:val="uk-UA"/>
              </w:rPr>
              <w:t>28. Пенькова О.Г. Методичні вказівки для самостійної роботи з навчальної дисципліни «Міжнародний маркетинг» для здобувачів другого (магістерського) рівня вищої освіти денної форми навчання спеціальності 075 «Маркетинг», освітньої програми Маркетинг. Умань: УНУС. 2024. 17 с.</w:t>
            </w:r>
          </w:p>
          <w:p w:rsidR="004C378B" w:rsidRPr="00247699" w:rsidRDefault="004C378B" w:rsidP="004C378B">
            <w:pPr>
              <w:pBdr>
                <w:top w:val="nil"/>
                <w:left w:val="nil"/>
                <w:bottom w:val="nil"/>
                <w:right w:val="nil"/>
                <w:between w:val="nil"/>
              </w:pBdr>
              <w:jc w:val="both"/>
              <w:rPr>
                <w:lang w:val="uk-UA"/>
              </w:rPr>
            </w:pPr>
            <w:r w:rsidRPr="00247699">
              <w:rPr>
                <w:lang w:val="uk-UA"/>
              </w:rPr>
              <w:t>29. Пенькова О.Г. Методичні вказівки для практичних занять та самостійної роботи з навчальної дисципліни «Міжнародний маркетинг» для здобувачів другого (магістерського) рівня вищої освіти заочної форми навчання спеціальності 075 «Маркетинг», освітньої програми Маркетинг. Умань: УНУС. 2024. 44 с.</w:t>
            </w:r>
          </w:p>
          <w:p w:rsidR="004C378B" w:rsidRPr="00247699" w:rsidRDefault="004C378B" w:rsidP="004C378B">
            <w:pPr>
              <w:pBdr>
                <w:top w:val="nil"/>
                <w:left w:val="nil"/>
                <w:bottom w:val="nil"/>
                <w:right w:val="nil"/>
                <w:between w:val="nil"/>
              </w:pBdr>
              <w:jc w:val="both"/>
              <w:rPr>
                <w:lang w:val="uk-UA"/>
              </w:rPr>
            </w:pPr>
            <w:r w:rsidRPr="00247699">
              <w:rPr>
                <w:lang w:val="uk-UA"/>
              </w:rPr>
              <w:t>30. Методичні вказівки для семінарських і практичних занять з навчальної дисципліни «Методологія наукових досліджень з основами методики викладання» для здобувачів вищої освіти денної форми навчання спеціальності 075 «Маркетинг», освітньої програми Маркетинг. . Умань: УНУС. 2024. 26 с.</w:t>
            </w:r>
          </w:p>
          <w:p w:rsidR="004C378B" w:rsidRPr="00247699" w:rsidRDefault="004C378B" w:rsidP="004C378B">
            <w:pPr>
              <w:pBdr>
                <w:top w:val="nil"/>
                <w:left w:val="nil"/>
                <w:bottom w:val="nil"/>
                <w:right w:val="nil"/>
                <w:between w:val="nil"/>
              </w:pBdr>
              <w:jc w:val="both"/>
              <w:rPr>
                <w:lang w:val="uk-UA"/>
              </w:rPr>
            </w:pPr>
            <w:r w:rsidRPr="00247699">
              <w:rPr>
                <w:lang w:val="uk-UA"/>
              </w:rPr>
              <w:t>31. Пенькова О.Г. Методичні вказівки для самостійної роботи студентів з навчальної дисципліни «Методологія наукових досліджень з основами методики викладання» для здобувачів вищої освіти денної форми навчання спеціальності 075 «Маркетинг», освітньої програми Маркетинг. . Умань: УНУС. 2024. 49 с</w:t>
            </w:r>
          </w:p>
          <w:p w:rsidR="004C378B" w:rsidRPr="00247699" w:rsidRDefault="004C378B" w:rsidP="004C378B">
            <w:pPr>
              <w:pBdr>
                <w:top w:val="nil"/>
                <w:left w:val="nil"/>
                <w:bottom w:val="nil"/>
                <w:right w:val="nil"/>
                <w:between w:val="nil"/>
              </w:pBdr>
              <w:jc w:val="both"/>
              <w:rPr>
                <w:lang w:val="uk-UA"/>
              </w:rPr>
            </w:pPr>
            <w:r w:rsidRPr="00247699">
              <w:rPr>
                <w:lang w:val="uk-UA"/>
              </w:rPr>
              <w:t>32. Методичні вказівки для семінарських, практичних занять та самостійної роботи студентів з навчальної дисципліни «Методологія наукових досліджень з основами методики викладання» для здобувачів вищої освіти заочної форми навчання спеціальності 075 «Маркетинг», освітньої програми Маркетинг. Умань: УНУС. 2024. 54 с.</w:t>
            </w:r>
          </w:p>
          <w:p w:rsidR="004C378B" w:rsidRPr="00247699" w:rsidRDefault="004C378B" w:rsidP="004C378B">
            <w:pPr>
              <w:jc w:val="both"/>
              <w:rPr>
                <w:lang w:val="uk-UA"/>
              </w:rPr>
            </w:pPr>
            <w:r w:rsidRPr="00247699">
              <w:rPr>
                <w:lang w:val="uk-UA"/>
              </w:rPr>
              <w:t>33. Методичні вказівки для семінарських і практичних занять з навчальної дисципліни «Педагогіка та методика викладання економічних дисциплін» для здобувачів третього (освітньо-наукового) рівня вищої освіти. Умань: УНУС. 2024. 16 с.</w:t>
            </w:r>
          </w:p>
          <w:p w:rsidR="00E911B9" w:rsidRPr="00247699" w:rsidRDefault="00E911B9" w:rsidP="00E911B9">
            <w:pPr>
              <w:ind w:left="34"/>
              <w:jc w:val="both"/>
              <w:rPr>
                <w:lang w:val="uk-UA"/>
              </w:rPr>
            </w:pPr>
            <w:r w:rsidRPr="00247699">
              <w:rPr>
                <w:lang w:val="uk-UA"/>
              </w:rPr>
              <w:t xml:space="preserve">34. Лементовська В.А. Методичні рекомендації </w:t>
            </w:r>
            <w:bookmarkStart w:id="5" w:name="_Hlk178580241"/>
            <w:r w:rsidRPr="00247699">
              <w:rPr>
                <w:lang w:val="uk-UA"/>
              </w:rPr>
              <w:t>для підготовки до практичних  занять</w:t>
            </w:r>
            <w:bookmarkEnd w:id="5"/>
            <w:r w:rsidRPr="00247699">
              <w:rPr>
                <w:lang w:val="uk-UA"/>
              </w:rPr>
              <w:t xml:space="preserve"> з дисципліни «Економічний механізм маркетингу»  для здобувачів першого (бакалаврського) рівня вищої освіти денної форми навчання спеціальності  075 «Маркетинг». Умань, УНУС. 2024. 19с.</w:t>
            </w:r>
          </w:p>
          <w:p w:rsidR="00E911B9" w:rsidRPr="00247699" w:rsidRDefault="00E911B9" w:rsidP="00E911B9">
            <w:pPr>
              <w:ind w:left="34"/>
              <w:jc w:val="both"/>
              <w:rPr>
                <w:lang w:val="uk-UA"/>
              </w:rPr>
            </w:pPr>
            <w:r w:rsidRPr="00247699">
              <w:rPr>
                <w:lang w:val="uk-UA"/>
              </w:rPr>
              <w:t>35. Лементовська В.А. Методичні рекомендації для виконання самостійної роботи з дисципліни «Економічний механізм маркетингу»  для здобувачів першого (бакалаврського) рівня вищої освіти денної форми навчання спеціальності  075 «Маркетинг». Умань, УНУС. 2023.20с.</w:t>
            </w:r>
          </w:p>
          <w:p w:rsidR="00E911B9" w:rsidRPr="00247699" w:rsidRDefault="00E911B9" w:rsidP="00E911B9">
            <w:pPr>
              <w:ind w:left="34"/>
              <w:jc w:val="both"/>
              <w:rPr>
                <w:lang w:val="uk-UA"/>
              </w:rPr>
            </w:pPr>
            <w:r w:rsidRPr="00247699">
              <w:rPr>
                <w:lang w:val="uk-UA"/>
              </w:rPr>
              <w:t>36. Лементовська В.А. Методичні рекомендації для підготовки до практичних  занять та  виконання самостійної роботи з дисципліни «Економічний механізм маркетингу»  для здобувачів першого (бакалаврського) рівня вищої освіти заочної форми навчання спеціальності  075 «Маркетинг». Умань, УНУС. 2023. 25 с.</w:t>
            </w:r>
          </w:p>
          <w:p w:rsidR="00E911B9" w:rsidRPr="00247699" w:rsidRDefault="00E911B9" w:rsidP="00E911B9">
            <w:pPr>
              <w:jc w:val="both"/>
              <w:rPr>
                <w:lang w:val="uk-UA"/>
              </w:rPr>
            </w:pPr>
            <w:r w:rsidRPr="00247699">
              <w:rPr>
                <w:lang w:val="uk-UA"/>
              </w:rPr>
              <w:t>37. Лементовська В.А.  Методичні рекомендації для підготовки до практичних занять з дисципліни «</w:t>
            </w:r>
            <w:r w:rsidRPr="00247699">
              <w:rPr>
                <w:bCs/>
                <w:lang w:val="uk-UA"/>
              </w:rPr>
              <w:t>Маркетингова товарна політика</w:t>
            </w:r>
            <w:r w:rsidRPr="00247699">
              <w:rPr>
                <w:lang w:val="uk-UA"/>
              </w:rPr>
              <w:t>»  для здобувачів для здобувачів першого (бакалаврського) рівня вищої освіти  спеціальності  075 «Маркетинг».  Умань, УНУС. 2024. 51с.</w:t>
            </w:r>
          </w:p>
          <w:p w:rsidR="00E911B9" w:rsidRPr="00247699" w:rsidRDefault="00E911B9" w:rsidP="00E911B9">
            <w:pPr>
              <w:ind w:left="34"/>
              <w:jc w:val="both"/>
              <w:rPr>
                <w:lang w:val="uk-UA"/>
              </w:rPr>
            </w:pPr>
            <w:r w:rsidRPr="00247699">
              <w:rPr>
                <w:lang w:val="uk-UA"/>
              </w:rPr>
              <w:t>38. Лементовська В.А.  Методичні рекомендації для виконання самостійної роботи з дисципліни «Маркетингова товарна політика»  для здобувачів першого (бакалаврського) рівня вищої освіти спеціальності  075 «Маркетинг». Умань, УНУС. 2024. 53с.</w:t>
            </w:r>
          </w:p>
          <w:p w:rsidR="00E911B9" w:rsidRPr="00247699" w:rsidRDefault="00E911B9" w:rsidP="00E911B9">
            <w:pPr>
              <w:ind w:left="34"/>
              <w:jc w:val="both"/>
              <w:rPr>
                <w:lang w:val="uk-UA"/>
              </w:rPr>
            </w:pPr>
            <w:r w:rsidRPr="00247699">
              <w:rPr>
                <w:lang w:val="uk-UA"/>
              </w:rPr>
              <w:t>39. Лементовська В.А.  Методичні рекомендації для виконання самостійної роботи та практичних занять з дисципліни «Маркетингова товарна політика»  для здобувачів першого (бакалаврського) рівня вищої освіти заочної форми навчання спеціальності  075 «Маркетинг». Умань, УНУС. 2024.66 с.</w:t>
            </w:r>
          </w:p>
        </w:tc>
        <w:tc>
          <w:tcPr>
            <w:tcW w:w="384" w:type="pct"/>
          </w:tcPr>
          <w:p w:rsidR="00C31201" w:rsidRPr="00247699" w:rsidRDefault="00EF4D7B" w:rsidP="004F3417">
            <w:pPr>
              <w:jc w:val="center"/>
              <w:rPr>
                <w:b/>
                <w:lang w:val="uk-UA"/>
              </w:rPr>
            </w:pPr>
            <w:r w:rsidRPr="00247699">
              <w:rPr>
                <w:b/>
                <w:lang w:val="uk-UA"/>
              </w:rPr>
              <w:t>39</w:t>
            </w:r>
          </w:p>
        </w:tc>
      </w:tr>
      <w:tr w:rsidR="00247699" w:rsidRPr="00247699" w:rsidTr="004F3417">
        <w:tc>
          <w:tcPr>
            <w:tcW w:w="320" w:type="pct"/>
          </w:tcPr>
          <w:p w:rsidR="00C31201" w:rsidRPr="00247699" w:rsidRDefault="00C31201" w:rsidP="00C31201">
            <w:pPr>
              <w:pBdr>
                <w:top w:val="nil"/>
                <w:left w:val="nil"/>
                <w:bottom w:val="nil"/>
                <w:right w:val="nil"/>
                <w:between w:val="nil"/>
              </w:pBdr>
              <w:jc w:val="both"/>
              <w:rPr>
                <w:sz w:val="22"/>
                <w:lang w:val="uk-UA"/>
              </w:rPr>
            </w:pPr>
            <w:r w:rsidRPr="00247699">
              <w:rPr>
                <w:sz w:val="22"/>
                <w:lang w:val="uk-UA"/>
              </w:rPr>
              <w:t>11</w:t>
            </w:r>
          </w:p>
        </w:tc>
        <w:tc>
          <w:tcPr>
            <w:tcW w:w="903" w:type="pct"/>
          </w:tcPr>
          <w:p w:rsidR="00C31201" w:rsidRPr="00247699" w:rsidRDefault="00C31201" w:rsidP="00C31201">
            <w:pPr>
              <w:pStyle w:val="ae"/>
              <w:pBdr>
                <w:top w:val="nil"/>
                <w:left w:val="nil"/>
                <w:bottom w:val="nil"/>
                <w:right w:val="nil"/>
                <w:between w:val="nil"/>
              </w:pBdr>
              <w:tabs>
                <w:tab w:val="left" w:pos="188"/>
              </w:tabs>
              <w:spacing w:line="240" w:lineRule="auto"/>
              <w:ind w:left="0" w:firstLine="0"/>
              <w:rPr>
                <w:b/>
                <w:sz w:val="22"/>
                <w:szCs w:val="24"/>
                <w:lang w:val="uk-UA"/>
              </w:rPr>
            </w:pPr>
            <w:r w:rsidRPr="00247699">
              <w:rPr>
                <w:b/>
                <w:sz w:val="22"/>
                <w:szCs w:val="24"/>
                <w:lang w:val="uk-UA"/>
              </w:rPr>
              <w:t>Рекомендації виробництву, рекомендовані НМК факультету, НМР університету, вченою радою факультету, УНУС</w:t>
            </w:r>
          </w:p>
        </w:tc>
        <w:tc>
          <w:tcPr>
            <w:tcW w:w="3393" w:type="pct"/>
          </w:tcPr>
          <w:p w:rsidR="00C31201" w:rsidRPr="00247699" w:rsidRDefault="006F4BA4" w:rsidP="00C31201">
            <w:pPr>
              <w:rPr>
                <w:lang w:val="uk-UA"/>
              </w:rPr>
            </w:pPr>
            <w:r w:rsidRPr="00247699">
              <w:rPr>
                <w:lang w:val="uk-UA"/>
              </w:rPr>
              <w:t>-</w:t>
            </w:r>
          </w:p>
        </w:tc>
        <w:tc>
          <w:tcPr>
            <w:tcW w:w="384" w:type="pct"/>
          </w:tcPr>
          <w:p w:rsidR="00C31201" w:rsidRPr="00247699" w:rsidRDefault="006F4BA4" w:rsidP="004F3417">
            <w:pPr>
              <w:jc w:val="center"/>
              <w:rPr>
                <w:b/>
                <w:lang w:val="uk-UA"/>
              </w:rPr>
            </w:pPr>
            <w:r w:rsidRPr="00247699">
              <w:rPr>
                <w:b/>
                <w:lang w:val="uk-UA"/>
              </w:rPr>
              <w:t>0</w:t>
            </w:r>
          </w:p>
        </w:tc>
      </w:tr>
    </w:tbl>
    <w:p w:rsidR="00BD7BDF" w:rsidRPr="00247699" w:rsidRDefault="00BD7BDF" w:rsidP="00BD7BDF">
      <w:pPr>
        <w:ind w:firstLine="567"/>
        <w:jc w:val="both"/>
        <w:rPr>
          <w:sz w:val="20"/>
          <w:szCs w:val="22"/>
          <w:shd w:val="clear" w:color="auto" w:fill="FFFFFF"/>
          <w:lang w:val="uk-UA"/>
        </w:rPr>
      </w:pPr>
      <w:r w:rsidRPr="00247699">
        <w:rPr>
          <w:b/>
          <w:sz w:val="20"/>
          <w:szCs w:val="22"/>
          <w:lang w:val="uk-UA"/>
        </w:rPr>
        <w:t>*</w:t>
      </w:r>
      <w:r w:rsidRPr="00247699">
        <w:rPr>
          <w:b/>
          <w:sz w:val="20"/>
          <w:szCs w:val="22"/>
          <w:shd w:val="clear" w:color="auto" w:fill="FFFFFF"/>
          <w:lang w:val="uk-UA"/>
        </w:rPr>
        <w:t>Квартиль журналу</w:t>
      </w:r>
      <w:r w:rsidRPr="00247699">
        <w:rPr>
          <w:sz w:val="20"/>
          <w:szCs w:val="22"/>
          <w:shd w:val="clear" w:color="auto" w:fill="FFFFFF"/>
          <w:lang w:val="uk-UA"/>
        </w:rPr>
        <w:t xml:space="preserve"> (Quartile, Q) – </w:t>
      </w:r>
      <w:r w:rsidRPr="00247699">
        <w:rPr>
          <w:sz w:val="20"/>
          <w:szCs w:val="22"/>
          <w:lang w:val="uk-UA"/>
        </w:rPr>
        <w:t>наукометричний показник, що відображає рівень цитованості журналу</w:t>
      </w:r>
      <w:r w:rsidRPr="00247699">
        <w:rPr>
          <w:sz w:val="20"/>
          <w:szCs w:val="22"/>
          <w:shd w:val="clear" w:color="auto" w:fill="FFFFFF"/>
          <w:lang w:val="uk-UA"/>
        </w:rPr>
        <w:t>. Обраховується один раз на рік для видань, що входять до Scopus, Web of Science. Дізнатися квартиль журналу можна за допомогою ресурсів «SCImago Journal and Country Rank» (Scopus) або «Journal Citation Reports» (Web of Science);</w:t>
      </w:r>
    </w:p>
    <w:p w:rsidR="00BD7BDF" w:rsidRPr="00247699" w:rsidRDefault="00BD7BDF" w:rsidP="00BD7BDF">
      <w:pPr>
        <w:ind w:firstLine="567"/>
        <w:jc w:val="both"/>
        <w:rPr>
          <w:sz w:val="20"/>
          <w:szCs w:val="22"/>
          <w:shd w:val="clear" w:color="auto" w:fill="FFFFFF"/>
          <w:lang w:val="uk-UA"/>
        </w:rPr>
      </w:pPr>
      <w:r w:rsidRPr="00247699">
        <w:rPr>
          <w:b/>
          <w:sz w:val="20"/>
          <w:szCs w:val="22"/>
          <w:lang w:val="uk-UA"/>
        </w:rPr>
        <w:t>**</w:t>
      </w:r>
      <w:r w:rsidRPr="00247699">
        <w:rPr>
          <w:sz w:val="20"/>
          <w:szCs w:val="22"/>
          <w:lang w:val="uk-UA"/>
        </w:rPr>
        <w:t>(</w:t>
      </w:r>
      <w:r w:rsidRPr="00247699">
        <w:rPr>
          <w:b/>
          <w:sz w:val="20"/>
          <w:szCs w:val="22"/>
          <w:shd w:val="clear" w:color="auto" w:fill="FFFFFF"/>
          <w:lang w:val="uk-UA"/>
        </w:rPr>
        <w:t>FAIR</w:t>
      </w:r>
      <w:r w:rsidRPr="00247699">
        <w:rPr>
          <w:sz w:val="20"/>
          <w:szCs w:val="22"/>
          <w:shd w:val="clear" w:color="auto" w:fill="FFFFFF"/>
          <w:lang w:val="uk-UA"/>
        </w:rPr>
        <w:t xml:space="preserve"> (Findable, Accessible, Interoperable, and Reusable) – </w:t>
      </w:r>
      <w:r w:rsidRPr="00247699">
        <w:rPr>
          <w:sz w:val="20"/>
          <w:szCs w:val="22"/>
          <w:lang w:val="uk-UA"/>
        </w:rPr>
        <w:t xml:space="preserve">детальніше: </w:t>
      </w:r>
      <w:r w:rsidRPr="00247699">
        <w:rPr>
          <w:b/>
          <w:sz w:val="20"/>
          <w:szCs w:val="22"/>
          <w:lang w:val="uk-UA"/>
        </w:rPr>
        <w:t>(</w:t>
      </w:r>
      <w:hyperlink r:id="rId76" w:history="1">
        <w:r w:rsidRPr="00247699">
          <w:rPr>
            <w:rStyle w:val="af1"/>
            <w:rFonts w:eastAsiaTheme="majorEastAsia"/>
            <w:color w:val="auto"/>
            <w:sz w:val="22"/>
            <w:u w:val="none"/>
            <w:shd w:val="clear" w:color="auto" w:fill="FFFFFF"/>
            <w:lang w:val="uk-UA"/>
          </w:rPr>
          <w:t>https://www.go-fair.org/fair-principles/</w:t>
        </w:r>
      </w:hyperlink>
      <w:r w:rsidRPr="00247699">
        <w:rPr>
          <w:b/>
          <w:sz w:val="20"/>
          <w:szCs w:val="22"/>
          <w:lang w:val="uk-UA"/>
        </w:rPr>
        <w:t>)</w:t>
      </w:r>
    </w:p>
    <w:p w:rsidR="005F0B4D" w:rsidRPr="00247699" w:rsidRDefault="005F0B4D">
      <w:pPr>
        <w:rPr>
          <w:lang w:val="uk-UA"/>
        </w:rPr>
      </w:pPr>
    </w:p>
    <w:p w:rsidR="00BD7BDF" w:rsidRPr="00247699" w:rsidRDefault="00BD7BDF" w:rsidP="00BD7BDF">
      <w:pPr>
        <w:jc w:val="center"/>
        <w:rPr>
          <w:b/>
          <w:sz w:val="26"/>
          <w:szCs w:val="26"/>
          <w:lang w:val="uk-UA"/>
        </w:rPr>
      </w:pPr>
      <w:r w:rsidRPr="00247699">
        <w:rPr>
          <w:b/>
          <w:sz w:val="26"/>
          <w:szCs w:val="26"/>
          <w:lang w:val="uk-UA"/>
        </w:rPr>
        <w:t>2. Результати наукової та науково-технічної діяльності</w:t>
      </w:r>
    </w:p>
    <w:p w:rsidR="00BD7BDF" w:rsidRPr="00247699" w:rsidRDefault="00BD7BDF" w:rsidP="00BD7BDF">
      <w:pPr>
        <w:rPr>
          <w:b/>
          <w:sz w:val="16"/>
          <w:szCs w:val="16"/>
          <w:lang w:val="uk-UA"/>
        </w:rPr>
      </w:pPr>
    </w:p>
    <w:p w:rsidR="00BD7BDF" w:rsidRPr="00247699" w:rsidRDefault="00BD7BDF" w:rsidP="00BD7BDF">
      <w:pPr>
        <w:jc w:val="center"/>
        <w:rPr>
          <w:b/>
          <w:sz w:val="26"/>
          <w:szCs w:val="26"/>
          <w:lang w:val="uk-UA"/>
        </w:rPr>
      </w:pPr>
      <w:r w:rsidRPr="00247699">
        <w:rPr>
          <w:b/>
          <w:sz w:val="26"/>
          <w:szCs w:val="26"/>
          <w:lang w:val="uk-UA"/>
        </w:rPr>
        <w:t>Коротка інформацію про виконання господарчої тематики у 2024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39"/>
      </w:tblGrid>
      <w:tr w:rsidR="00247699" w:rsidRPr="00C77D08" w:rsidTr="006F4BA4">
        <w:trPr>
          <w:trHeight w:val="404"/>
        </w:trPr>
        <w:tc>
          <w:tcPr>
            <w:tcW w:w="2689" w:type="dxa"/>
            <w:shd w:val="clear" w:color="auto" w:fill="auto"/>
          </w:tcPr>
          <w:p w:rsidR="004C378B" w:rsidRPr="00247699" w:rsidRDefault="004C378B" w:rsidP="004C378B">
            <w:pPr>
              <w:rPr>
                <w:i/>
                <w:sz w:val="22"/>
                <w:szCs w:val="26"/>
                <w:lang w:val="uk-UA"/>
              </w:rPr>
            </w:pPr>
            <w:r w:rsidRPr="00247699">
              <w:rPr>
                <w:i/>
                <w:sz w:val="22"/>
                <w:szCs w:val="26"/>
                <w:lang w:val="uk-UA"/>
              </w:rPr>
              <w:t>Назва роботи</w:t>
            </w:r>
          </w:p>
        </w:tc>
        <w:tc>
          <w:tcPr>
            <w:tcW w:w="6939" w:type="dxa"/>
            <w:shd w:val="clear" w:color="auto" w:fill="auto"/>
          </w:tcPr>
          <w:p w:rsidR="004C378B" w:rsidRPr="00247699" w:rsidRDefault="004C378B" w:rsidP="004C378B">
            <w:pPr>
              <w:jc w:val="both"/>
              <w:rPr>
                <w:lang w:val="uk-UA"/>
              </w:rPr>
            </w:pPr>
            <w:r w:rsidRPr="00247699">
              <w:rPr>
                <w:lang w:val="uk-UA"/>
              </w:rPr>
              <w:t>Маркетингові дослідження ринку зернових культур та обґрунтування пропозицій щодо формування маркетингової стратегії ПП «Астрея»</w:t>
            </w:r>
          </w:p>
        </w:tc>
      </w:tr>
      <w:tr w:rsidR="00247699" w:rsidRPr="00247699" w:rsidTr="006F4BA4">
        <w:trPr>
          <w:trHeight w:val="397"/>
        </w:trPr>
        <w:tc>
          <w:tcPr>
            <w:tcW w:w="2689" w:type="dxa"/>
            <w:shd w:val="clear" w:color="auto" w:fill="auto"/>
          </w:tcPr>
          <w:p w:rsidR="004C378B" w:rsidRPr="00247699" w:rsidRDefault="004C378B" w:rsidP="004C378B">
            <w:pPr>
              <w:rPr>
                <w:i/>
                <w:sz w:val="22"/>
                <w:szCs w:val="26"/>
                <w:lang w:val="uk-UA"/>
              </w:rPr>
            </w:pPr>
            <w:r w:rsidRPr="00247699">
              <w:rPr>
                <w:i/>
                <w:sz w:val="22"/>
                <w:szCs w:val="26"/>
                <w:lang w:val="uk-UA"/>
              </w:rPr>
              <w:t xml:space="preserve">Науковий керівник </w:t>
            </w:r>
          </w:p>
        </w:tc>
        <w:tc>
          <w:tcPr>
            <w:tcW w:w="6939" w:type="dxa"/>
            <w:shd w:val="clear" w:color="auto" w:fill="auto"/>
          </w:tcPr>
          <w:p w:rsidR="004C378B" w:rsidRPr="00247699" w:rsidRDefault="004C378B" w:rsidP="004C378B">
            <w:pPr>
              <w:jc w:val="both"/>
              <w:rPr>
                <w:lang w:val="uk-UA"/>
              </w:rPr>
            </w:pPr>
            <w:r w:rsidRPr="00247699">
              <w:rPr>
                <w:lang w:val="uk-UA"/>
              </w:rPr>
              <w:t>Пенькова О.Г.</w:t>
            </w:r>
          </w:p>
        </w:tc>
      </w:tr>
      <w:tr w:rsidR="00247699" w:rsidRPr="00C77D08" w:rsidTr="006F4BA4">
        <w:trPr>
          <w:trHeight w:val="351"/>
        </w:trPr>
        <w:tc>
          <w:tcPr>
            <w:tcW w:w="2689" w:type="dxa"/>
            <w:shd w:val="clear" w:color="auto" w:fill="auto"/>
          </w:tcPr>
          <w:p w:rsidR="004C378B" w:rsidRPr="00247699" w:rsidRDefault="004C378B" w:rsidP="004C378B">
            <w:pPr>
              <w:rPr>
                <w:i/>
                <w:sz w:val="22"/>
                <w:szCs w:val="26"/>
                <w:lang w:val="uk-UA"/>
              </w:rPr>
            </w:pPr>
            <w:r w:rsidRPr="00247699">
              <w:rPr>
                <w:i/>
                <w:sz w:val="22"/>
                <w:szCs w:val="26"/>
                <w:lang w:val="uk-UA"/>
              </w:rPr>
              <w:t>Обсяг фінансування, тис. грн.</w:t>
            </w:r>
          </w:p>
        </w:tc>
        <w:tc>
          <w:tcPr>
            <w:tcW w:w="6939" w:type="dxa"/>
            <w:shd w:val="clear" w:color="auto" w:fill="auto"/>
          </w:tcPr>
          <w:p w:rsidR="004C378B" w:rsidRPr="00247699" w:rsidRDefault="004C378B" w:rsidP="004C378B">
            <w:pPr>
              <w:jc w:val="both"/>
              <w:rPr>
                <w:lang w:val="uk-UA"/>
              </w:rPr>
            </w:pPr>
            <w:r w:rsidRPr="00247699">
              <w:rPr>
                <w:lang w:val="uk-UA"/>
              </w:rPr>
              <w:t>54200,00 грн. (П’ятдесят чотири тисячі двісті гривень нуль копійок) з ПДВ.</w:t>
            </w:r>
          </w:p>
        </w:tc>
      </w:tr>
      <w:tr w:rsidR="00247699" w:rsidRPr="00C77D08" w:rsidTr="006F4BA4">
        <w:trPr>
          <w:trHeight w:val="350"/>
        </w:trPr>
        <w:tc>
          <w:tcPr>
            <w:tcW w:w="2689" w:type="dxa"/>
            <w:shd w:val="clear" w:color="auto" w:fill="auto"/>
          </w:tcPr>
          <w:p w:rsidR="004C378B" w:rsidRPr="00247699" w:rsidRDefault="004C378B" w:rsidP="004C378B">
            <w:pPr>
              <w:rPr>
                <w:i/>
                <w:sz w:val="22"/>
                <w:szCs w:val="26"/>
                <w:lang w:val="uk-UA"/>
              </w:rPr>
            </w:pPr>
            <w:r w:rsidRPr="00247699">
              <w:rPr>
                <w:i/>
                <w:sz w:val="22"/>
                <w:szCs w:val="26"/>
                <w:lang w:val="uk-UA"/>
              </w:rPr>
              <w:t>Наукова новизна</w:t>
            </w:r>
          </w:p>
        </w:tc>
        <w:tc>
          <w:tcPr>
            <w:tcW w:w="6939" w:type="dxa"/>
            <w:shd w:val="clear" w:color="auto" w:fill="auto"/>
          </w:tcPr>
          <w:p w:rsidR="004C378B" w:rsidRPr="00247699" w:rsidRDefault="004C378B" w:rsidP="004C378B">
            <w:pPr>
              <w:jc w:val="both"/>
              <w:rPr>
                <w:lang w:val="uk-UA"/>
              </w:rPr>
            </w:pPr>
            <w:r w:rsidRPr="00247699">
              <w:rPr>
                <w:lang w:val="uk-UA"/>
              </w:rPr>
              <w:t>Наукова новизна одержаних результатів полягає в обґрунтуванні методичного підходу до оцінки кон’юнктури ринку зерна, що, на відміну від існуючих, передбачає визначення впливу глобальних змін на аграрний сектор та нових споживчих трендів у харчовій промисловості, які впливають на попит на зернові культури, що дозволяють оптимізувати маркетингові витрати при формуванні стратегії сільськогосподарського підприємства – учасника ринку.</w:t>
            </w:r>
          </w:p>
        </w:tc>
      </w:tr>
      <w:tr w:rsidR="00247699" w:rsidRPr="00C77D08" w:rsidTr="006F4BA4">
        <w:trPr>
          <w:trHeight w:val="440"/>
        </w:trPr>
        <w:tc>
          <w:tcPr>
            <w:tcW w:w="2689" w:type="dxa"/>
            <w:shd w:val="clear" w:color="auto" w:fill="auto"/>
          </w:tcPr>
          <w:p w:rsidR="004C378B" w:rsidRPr="00247699" w:rsidRDefault="004C378B" w:rsidP="004C378B">
            <w:pPr>
              <w:rPr>
                <w:i/>
                <w:sz w:val="22"/>
                <w:szCs w:val="26"/>
                <w:lang w:val="uk-UA"/>
              </w:rPr>
            </w:pPr>
            <w:r w:rsidRPr="00247699">
              <w:rPr>
                <w:i/>
                <w:sz w:val="22"/>
                <w:szCs w:val="26"/>
                <w:lang w:val="uk-UA"/>
              </w:rPr>
              <w:t>Значимість та практичне застосування</w:t>
            </w:r>
          </w:p>
        </w:tc>
        <w:tc>
          <w:tcPr>
            <w:tcW w:w="6939" w:type="dxa"/>
            <w:shd w:val="clear" w:color="auto" w:fill="auto"/>
          </w:tcPr>
          <w:p w:rsidR="004C378B" w:rsidRPr="00247699" w:rsidRDefault="004C378B" w:rsidP="004C378B">
            <w:pPr>
              <w:jc w:val="both"/>
              <w:rPr>
                <w:lang w:val="uk-UA"/>
              </w:rPr>
            </w:pPr>
            <w:r w:rsidRPr="00247699">
              <w:rPr>
                <w:lang w:val="uk-UA"/>
              </w:rPr>
              <w:t>Пропозиції щодо оцінки кон’юнктури ринку зерна та ключових драйверів його подальшого розвитку можуть використовуватися в практичній діяльності підприємств-учасників даного ринку. Зокрема, розроблені напрями формування товарної політики та політики просування продукції на ринку для ПП «Астрея» на основі комплексного використання маркетингових інструментів, дасть змогу ефективно позиціонувати підприємство на ринку зерна України. Запропоновані авторами підходи дають можливість завоювати та збільшувати ринкову частку підприємства завдяки оптимізації товарної політики і методів просування продукції на ринку та збалансуванню маркетингових витрат.</w:t>
            </w:r>
          </w:p>
        </w:tc>
      </w:tr>
      <w:tr w:rsidR="00247699" w:rsidRPr="00247699" w:rsidTr="006F4BA4">
        <w:trPr>
          <w:trHeight w:val="412"/>
        </w:trPr>
        <w:tc>
          <w:tcPr>
            <w:tcW w:w="2689" w:type="dxa"/>
            <w:shd w:val="clear" w:color="auto" w:fill="auto"/>
          </w:tcPr>
          <w:p w:rsidR="004C378B" w:rsidRPr="00247699" w:rsidRDefault="004C378B" w:rsidP="004C378B">
            <w:pPr>
              <w:rPr>
                <w:i/>
                <w:sz w:val="22"/>
                <w:szCs w:val="26"/>
                <w:lang w:val="uk-UA"/>
              </w:rPr>
            </w:pPr>
            <w:r w:rsidRPr="00247699">
              <w:rPr>
                <w:i/>
                <w:sz w:val="22"/>
                <w:szCs w:val="26"/>
                <w:lang w:val="uk-UA"/>
              </w:rPr>
              <w:t>Публікації за господарчою тематикою</w:t>
            </w:r>
          </w:p>
        </w:tc>
        <w:tc>
          <w:tcPr>
            <w:tcW w:w="6939" w:type="dxa"/>
            <w:shd w:val="clear" w:color="auto" w:fill="auto"/>
          </w:tcPr>
          <w:p w:rsidR="004C378B" w:rsidRPr="00247699" w:rsidRDefault="004C378B" w:rsidP="004C378B">
            <w:pPr>
              <w:jc w:val="both"/>
              <w:rPr>
                <w:lang w:val="uk-UA"/>
              </w:rPr>
            </w:pPr>
            <w:r w:rsidRPr="00247699">
              <w:rPr>
                <w:lang w:val="uk-UA"/>
              </w:rPr>
              <w:t xml:space="preserve">1. Пенькова О.Г., Лементовська В.А., Бортник Т.І. Кон'юнктура ринку зерна в Україні: сучасний стан та перспективи розвитку. </w:t>
            </w:r>
            <w:r w:rsidRPr="00247699">
              <w:rPr>
                <w:i/>
                <w:lang w:val="uk-UA"/>
              </w:rPr>
              <w:t>Міжнародний науковий журнал «Інтернаука». Серія: Економічні науки</w:t>
            </w:r>
            <w:r w:rsidRPr="00247699">
              <w:rPr>
                <w:lang w:val="uk-UA"/>
              </w:rPr>
              <w:t>. №11 (91).</w:t>
            </w:r>
          </w:p>
          <w:p w:rsidR="004C378B" w:rsidRPr="00247699" w:rsidRDefault="00C77D08" w:rsidP="004C378B">
            <w:pPr>
              <w:jc w:val="both"/>
              <w:rPr>
                <w:lang w:val="uk-UA"/>
              </w:rPr>
            </w:pPr>
            <w:hyperlink r:id="rId77" w:history="1">
              <w:r w:rsidR="004C378B" w:rsidRPr="00247699">
                <w:rPr>
                  <w:rStyle w:val="af1"/>
                  <w:rFonts w:eastAsiaTheme="majorEastAsia"/>
                  <w:color w:val="auto"/>
                  <w:u w:val="none"/>
                  <w:lang w:val="uk-UA"/>
                </w:rPr>
                <w:t>https://lib.udau.edu.ua/handle/123456789/10551</w:t>
              </w:r>
            </w:hyperlink>
          </w:p>
          <w:p w:rsidR="004C378B" w:rsidRPr="00247699" w:rsidRDefault="004C378B" w:rsidP="004C378B">
            <w:pPr>
              <w:jc w:val="both"/>
              <w:rPr>
                <w:lang w:val="uk-UA"/>
              </w:rPr>
            </w:pPr>
            <w:r w:rsidRPr="00247699">
              <w:rPr>
                <w:lang w:val="uk-UA"/>
              </w:rPr>
              <w:t xml:space="preserve">2. Пенькова О.Г. Оцінки перспектив нарощування обсягу виробництва олійних і зернових культур в Україні. Аспекти стабільного розвитку економіки в умовах ринкових </w:t>
            </w:r>
            <w:r w:rsidRPr="00247699">
              <w:rPr>
                <w:i/>
                <w:lang w:val="uk-UA"/>
              </w:rPr>
              <w:t>відносин, матеріали ХIХ Міжнародної науково-практичної конференції</w:t>
            </w:r>
            <w:r w:rsidRPr="00247699">
              <w:rPr>
                <w:lang w:val="uk-UA"/>
              </w:rPr>
              <w:t>. 27 травня 2024 р. Умань: 2024. 235c. С. 123-125.</w:t>
            </w:r>
          </w:p>
          <w:p w:rsidR="004C378B" w:rsidRPr="00247699" w:rsidRDefault="00C77D08" w:rsidP="004C378B">
            <w:pPr>
              <w:jc w:val="both"/>
              <w:rPr>
                <w:lang w:val="uk-UA"/>
              </w:rPr>
            </w:pPr>
            <w:hyperlink r:id="rId78" w:history="1">
              <w:r w:rsidR="004C378B" w:rsidRPr="00247699">
                <w:rPr>
                  <w:rStyle w:val="af1"/>
                  <w:rFonts w:eastAsiaTheme="majorEastAsia"/>
                  <w:color w:val="auto"/>
                  <w:u w:val="none"/>
                  <w:lang w:val="uk-UA"/>
                </w:rPr>
                <w:t>https://lib.udau.edu.ua/handle/123456789/10448</w:t>
              </w:r>
            </w:hyperlink>
          </w:p>
          <w:p w:rsidR="004C378B" w:rsidRPr="00247699" w:rsidRDefault="004C378B" w:rsidP="004C378B">
            <w:pPr>
              <w:jc w:val="both"/>
              <w:rPr>
                <w:lang w:val="uk-UA"/>
              </w:rPr>
            </w:pPr>
            <w:r w:rsidRPr="00247699">
              <w:rPr>
                <w:lang w:val="uk-UA"/>
              </w:rPr>
              <w:t xml:space="preserve">3. Пенькова О.Г. Аналіз кон’юнктури світового ринку кукурудзи. </w:t>
            </w:r>
            <w:r w:rsidRPr="00247699">
              <w:rPr>
                <w:i/>
                <w:lang w:val="uk-UA"/>
              </w:rPr>
              <w:t>Матеріали ІX Всеукраїнської науково-практичної конференції «Становлення та розвиток маркетингу в Україні: від теорії до практики»</w:t>
            </w:r>
            <w:r w:rsidRPr="00247699">
              <w:rPr>
                <w:lang w:val="uk-UA"/>
              </w:rPr>
              <w:t>, 25 жовтня 2024р. Умань, 2024. 307с. С. 97-99.</w:t>
            </w:r>
          </w:p>
          <w:p w:rsidR="004C378B" w:rsidRPr="00247699" w:rsidRDefault="00C77D08" w:rsidP="004C378B">
            <w:pPr>
              <w:jc w:val="both"/>
              <w:rPr>
                <w:lang w:val="uk-UA"/>
              </w:rPr>
            </w:pPr>
            <w:hyperlink r:id="rId79" w:history="1">
              <w:r w:rsidR="004C378B" w:rsidRPr="00247699">
                <w:rPr>
                  <w:rStyle w:val="af1"/>
                  <w:rFonts w:eastAsiaTheme="majorEastAsia"/>
                  <w:color w:val="auto"/>
                  <w:u w:val="none"/>
                  <w:lang w:val="uk-UA"/>
                </w:rPr>
                <w:t>https://lib.udau.edu.ua/handle/123456789/10452</w:t>
              </w:r>
            </w:hyperlink>
          </w:p>
          <w:p w:rsidR="004C378B" w:rsidRPr="00247699" w:rsidRDefault="004C378B" w:rsidP="004C378B">
            <w:pPr>
              <w:jc w:val="both"/>
            </w:pPr>
            <w:r w:rsidRPr="00247699">
              <w:rPr>
                <w:lang w:val="uk-UA"/>
              </w:rPr>
              <w:t xml:space="preserve">4. Цимбалюк Ю.А. Перспективи нарощування експорту української пшениці. </w:t>
            </w:r>
            <w:r w:rsidRPr="00247699">
              <w:rPr>
                <w:i/>
                <w:lang w:val="uk-UA"/>
              </w:rPr>
              <w:t>Матеріали ІX Всеукраїнської науково-практичної конференції «Становлення та розвиток маркетингу в Україні: від теорії до практики»</w:t>
            </w:r>
            <w:r w:rsidRPr="00247699">
              <w:rPr>
                <w:lang w:val="uk-UA"/>
              </w:rPr>
              <w:t>, 25 жовтня 2024р. Умань, 2024. 307с. С. 120-123</w:t>
            </w:r>
            <w:r w:rsidRPr="00247699">
              <w:t>.</w:t>
            </w:r>
          </w:p>
          <w:p w:rsidR="00FE6F54" w:rsidRPr="00247699" w:rsidRDefault="00C77D08" w:rsidP="00FE6F54">
            <w:pPr>
              <w:jc w:val="both"/>
              <w:rPr>
                <w:rStyle w:val="af1"/>
                <w:color w:val="auto"/>
                <w:u w:val="none"/>
              </w:rPr>
            </w:pPr>
            <w:hyperlink r:id="rId80" w:tgtFrame="_blank" w:history="1">
              <w:r w:rsidR="00FE6F54" w:rsidRPr="00247699">
                <w:rPr>
                  <w:rStyle w:val="af1"/>
                  <w:color w:val="auto"/>
                  <w:u w:val="none"/>
                  <w:lang w:val="uk-UA"/>
                </w:rPr>
                <w:t>https://lib.udau.edu.ua/handle/123456789/10596</w:t>
              </w:r>
            </w:hyperlink>
          </w:p>
          <w:p w:rsidR="004C378B" w:rsidRPr="00247699" w:rsidRDefault="004C378B" w:rsidP="004C378B">
            <w:pPr>
              <w:jc w:val="both"/>
              <w:rPr>
                <w:lang w:val="uk-UA"/>
              </w:rPr>
            </w:pPr>
            <w:r w:rsidRPr="00247699">
              <w:t xml:space="preserve">5. </w:t>
            </w:r>
            <w:r w:rsidRPr="00247699">
              <w:rPr>
                <w:lang w:val="uk-UA"/>
              </w:rPr>
              <w:t xml:space="preserve">Бортник Т.І. Маркетингова товарна політика вітчизняних сільськогосподарських підприємств </w:t>
            </w:r>
            <w:proofErr w:type="gramStart"/>
            <w:r w:rsidRPr="00247699">
              <w:rPr>
                <w:lang w:val="uk-UA"/>
              </w:rPr>
              <w:t>на ринку</w:t>
            </w:r>
            <w:proofErr w:type="gramEnd"/>
            <w:r w:rsidRPr="00247699">
              <w:rPr>
                <w:lang w:val="uk-UA"/>
              </w:rPr>
              <w:t xml:space="preserve"> зерна. </w:t>
            </w:r>
            <w:r w:rsidRPr="00247699">
              <w:rPr>
                <w:i/>
                <w:lang w:val="uk-UA"/>
              </w:rPr>
              <w:t>Матеріали ІX Всеукраїнської науково-практичної конференції «Становлення та розвиток маркетингу в Україні: від теорії до практики»</w:t>
            </w:r>
            <w:r w:rsidRPr="00247699">
              <w:rPr>
                <w:lang w:val="uk-UA"/>
              </w:rPr>
              <w:t>, 25 жовтня 2024р. Умань, 2024. 307с. С. 131-133.</w:t>
            </w:r>
          </w:p>
          <w:p w:rsidR="00FE6F54" w:rsidRPr="00247699" w:rsidRDefault="00C77D08" w:rsidP="00FE6F54">
            <w:pPr>
              <w:jc w:val="both"/>
              <w:rPr>
                <w:lang w:val="uk-UA"/>
              </w:rPr>
            </w:pPr>
            <w:hyperlink r:id="rId81" w:history="1">
              <w:r w:rsidR="00FE6F54" w:rsidRPr="00247699">
                <w:rPr>
                  <w:rStyle w:val="af1"/>
                  <w:color w:val="auto"/>
                  <w:u w:val="none"/>
                  <w:lang w:val="uk-UA"/>
                </w:rPr>
                <w:t>https://lib.udau.edu.ua/handle/123456789/10555</w:t>
              </w:r>
            </w:hyperlink>
          </w:p>
        </w:tc>
      </w:tr>
      <w:tr w:rsidR="009E32EB" w:rsidRPr="00247699" w:rsidTr="006F4BA4">
        <w:tc>
          <w:tcPr>
            <w:tcW w:w="2689" w:type="dxa"/>
            <w:shd w:val="clear" w:color="auto" w:fill="auto"/>
          </w:tcPr>
          <w:p w:rsidR="004C378B" w:rsidRPr="00247699" w:rsidRDefault="004C378B" w:rsidP="004C378B">
            <w:pPr>
              <w:rPr>
                <w:i/>
                <w:sz w:val="22"/>
                <w:szCs w:val="26"/>
                <w:lang w:val="uk-UA"/>
              </w:rPr>
            </w:pPr>
            <w:r w:rsidRPr="00247699">
              <w:rPr>
                <w:i/>
                <w:sz w:val="22"/>
                <w:szCs w:val="26"/>
                <w:lang w:val="uk-UA"/>
              </w:rPr>
              <w:t>Заходи проведені з демонстрацією наукових досліджень (досягнень) з господарчої тематики</w:t>
            </w:r>
          </w:p>
        </w:tc>
        <w:tc>
          <w:tcPr>
            <w:tcW w:w="6939" w:type="dxa"/>
            <w:shd w:val="clear" w:color="auto" w:fill="auto"/>
          </w:tcPr>
          <w:p w:rsidR="004C378B" w:rsidRPr="00247699" w:rsidRDefault="004C378B" w:rsidP="004C378B">
            <w:pPr>
              <w:rPr>
                <w:sz w:val="26"/>
                <w:szCs w:val="26"/>
                <w:lang w:val="uk-UA"/>
              </w:rPr>
            </w:pPr>
          </w:p>
        </w:tc>
      </w:tr>
    </w:tbl>
    <w:p w:rsidR="00BD7BDF" w:rsidRPr="00247699" w:rsidRDefault="00BD7BDF" w:rsidP="00BD7BDF">
      <w:pPr>
        <w:rPr>
          <w:b/>
          <w:sz w:val="26"/>
          <w:szCs w:val="26"/>
          <w:lang w:val="uk-UA"/>
        </w:rPr>
      </w:pPr>
    </w:p>
    <w:p w:rsidR="00BD7BDF" w:rsidRPr="00247699" w:rsidRDefault="00BD7BDF" w:rsidP="00BD7BDF">
      <w:pPr>
        <w:jc w:val="center"/>
        <w:rPr>
          <w:b/>
          <w:sz w:val="26"/>
          <w:szCs w:val="26"/>
          <w:lang w:val="uk-UA"/>
        </w:rPr>
      </w:pPr>
      <w:r w:rsidRPr="00247699">
        <w:rPr>
          <w:b/>
          <w:sz w:val="26"/>
          <w:szCs w:val="26"/>
          <w:lang w:val="uk-UA"/>
        </w:rPr>
        <w:t>3.</w:t>
      </w:r>
      <w:r w:rsidRPr="00247699">
        <w:rPr>
          <w:sz w:val="26"/>
          <w:szCs w:val="26"/>
          <w:lang w:val="uk-UA"/>
        </w:rPr>
        <w:t xml:space="preserve"> </w:t>
      </w:r>
      <w:r w:rsidRPr="00247699">
        <w:rPr>
          <w:b/>
          <w:sz w:val="26"/>
          <w:szCs w:val="26"/>
          <w:lang w:val="uk-UA"/>
        </w:rPr>
        <w:t>Інноваційна спрямованість результатів наукових, науково-технічних робіт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6412"/>
        <w:gridCol w:w="2557"/>
      </w:tblGrid>
      <w:tr w:rsidR="00247699" w:rsidRPr="00247699" w:rsidTr="00E218F4">
        <w:trPr>
          <w:trHeight w:val="497"/>
        </w:trPr>
        <w:tc>
          <w:tcPr>
            <w:tcW w:w="342"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w:t>
            </w:r>
          </w:p>
        </w:tc>
        <w:tc>
          <w:tcPr>
            <w:tcW w:w="3330"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Наукова публікація</w:t>
            </w:r>
          </w:p>
        </w:tc>
        <w:tc>
          <w:tcPr>
            <w:tcW w:w="1328"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Автори,</w:t>
            </w:r>
          </w:p>
          <w:p w:rsidR="00BD7BDF" w:rsidRPr="00247699" w:rsidRDefault="00BD7BDF" w:rsidP="005516DB">
            <w:pPr>
              <w:jc w:val="center"/>
              <w:rPr>
                <w:i/>
                <w:sz w:val="22"/>
                <w:szCs w:val="26"/>
                <w:lang w:val="uk-UA"/>
              </w:rPr>
            </w:pPr>
            <w:r w:rsidRPr="00247699">
              <w:rPr>
                <w:i/>
                <w:sz w:val="22"/>
                <w:szCs w:val="26"/>
                <w:lang w:val="uk-UA"/>
              </w:rPr>
              <w:t>бібліографічний опис</w:t>
            </w:r>
          </w:p>
        </w:tc>
      </w:tr>
      <w:tr w:rsidR="00247699" w:rsidRPr="00247699" w:rsidTr="006F4BA4">
        <w:trPr>
          <w:trHeight w:val="323"/>
        </w:trPr>
        <w:tc>
          <w:tcPr>
            <w:tcW w:w="342" w:type="pct"/>
            <w:shd w:val="clear" w:color="auto" w:fill="auto"/>
          </w:tcPr>
          <w:p w:rsidR="00BD7BDF" w:rsidRPr="00247699" w:rsidRDefault="00BD7BDF" w:rsidP="005516DB">
            <w:pPr>
              <w:rPr>
                <w:szCs w:val="26"/>
                <w:lang w:val="uk-UA"/>
              </w:rPr>
            </w:pPr>
            <w:r w:rsidRPr="00247699">
              <w:rPr>
                <w:szCs w:val="26"/>
                <w:lang w:val="uk-UA"/>
              </w:rPr>
              <w:t>1</w:t>
            </w:r>
          </w:p>
        </w:tc>
        <w:tc>
          <w:tcPr>
            <w:tcW w:w="3330" w:type="pct"/>
            <w:shd w:val="clear" w:color="auto" w:fill="auto"/>
          </w:tcPr>
          <w:p w:rsidR="00BD7BDF" w:rsidRPr="00247699" w:rsidRDefault="00BD7BDF" w:rsidP="005516DB">
            <w:pPr>
              <w:rPr>
                <w:szCs w:val="26"/>
                <w:lang w:val="uk-UA"/>
              </w:rPr>
            </w:pPr>
            <w:r w:rsidRPr="00247699">
              <w:rPr>
                <w:szCs w:val="26"/>
                <w:lang w:val="uk-UA"/>
              </w:rPr>
              <w:t>Патенти на винахід</w:t>
            </w:r>
          </w:p>
        </w:tc>
        <w:tc>
          <w:tcPr>
            <w:tcW w:w="1328" w:type="pct"/>
            <w:shd w:val="clear" w:color="auto" w:fill="auto"/>
          </w:tcPr>
          <w:p w:rsidR="00BD7BDF" w:rsidRPr="00247699" w:rsidRDefault="006F4BA4" w:rsidP="005516DB">
            <w:pPr>
              <w:rPr>
                <w:sz w:val="26"/>
                <w:szCs w:val="26"/>
                <w:lang w:val="uk-UA"/>
              </w:rPr>
            </w:pPr>
            <w:r w:rsidRPr="00247699">
              <w:rPr>
                <w:sz w:val="26"/>
                <w:szCs w:val="26"/>
                <w:lang w:val="uk-UA"/>
              </w:rPr>
              <w:t>-</w:t>
            </w:r>
          </w:p>
        </w:tc>
      </w:tr>
      <w:tr w:rsidR="00247699" w:rsidRPr="00247699" w:rsidTr="006F4BA4">
        <w:trPr>
          <w:trHeight w:val="272"/>
        </w:trPr>
        <w:tc>
          <w:tcPr>
            <w:tcW w:w="342" w:type="pct"/>
            <w:shd w:val="clear" w:color="auto" w:fill="auto"/>
          </w:tcPr>
          <w:p w:rsidR="00BD7BDF" w:rsidRPr="00247699" w:rsidRDefault="00BD7BDF" w:rsidP="005516DB">
            <w:pPr>
              <w:rPr>
                <w:szCs w:val="26"/>
                <w:lang w:val="uk-UA"/>
              </w:rPr>
            </w:pPr>
            <w:r w:rsidRPr="00247699">
              <w:rPr>
                <w:szCs w:val="26"/>
                <w:lang w:val="uk-UA"/>
              </w:rPr>
              <w:t>2</w:t>
            </w:r>
          </w:p>
        </w:tc>
        <w:tc>
          <w:tcPr>
            <w:tcW w:w="3330" w:type="pct"/>
            <w:shd w:val="clear" w:color="auto" w:fill="auto"/>
          </w:tcPr>
          <w:p w:rsidR="00BD7BDF" w:rsidRPr="00247699" w:rsidRDefault="00BD7BDF" w:rsidP="005516DB">
            <w:pPr>
              <w:rPr>
                <w:szCs w:val="26"/>
                <w:lang w:val="uk-UA"/>
              </w:rPr>
            </w:pPr>
            <w:r w:rsidRPr="00247699">
              <w:rPr>
                <w:szCs w:val="26"/>
                <w:lang w:val="uk-UA"/>
              </w:rPr>
              <w:t>Патенти на корисну модель</w:t>
            </w:r>
          </w:p>
        </w:tc>
        <w:tc>
          <w:tcPr>
            <w:tcW w:w="1328" w:type="pct"/>
            <w:shd w:val="clear" w:color="auto" w:fill="auto"/>
          </w:tcPr>
          <w:p w:rsidR="00BD7BDF" w:rsidRPr="00247699" w:rsidRDefault="006F4BA4" w:rsidP="005516DB">
            <w:pPr>
              <w:rPr>
                <w:sz w:val="26"/>
                <w:szCs w:val="26"/>
                <w:lang w:val="uk-UA"/>
              </w:rPr>
            </w:pPr>
            <w:r w:rsidRPr="00247699">
              <w:rPr>
                <w:sz w:val="26"/>
                <w:szCs w:val="26"/>
                <w:lang w:val="uk-UA"/>
              </w:rPr>
              <w:t>-</w:t>
            </w:r>
          </w:p>
        </w:tc>
      </w:tr>
      <w:tr w:rsidR="00320061" w:rsidRPr="00247699" w:rsidTr="006F4BA4">
        <w:trPr>
          <w:trHeight w:hRule="exact" w:val="597"/>
        </w:trPr>
        <w:tc>
          <w:tcPr>
            <w:tcW w:w="342" w:type="pct"/>
            <w:shd w:val="clear" w:color="auto" w:fill="auto"/>
          </w:tcPr>
          <w:p w:rsidR="00BD7BDF" w:rsidRPr="00247699" w:rsidRDefault="00BD7BDF" w:rsidP="005516DB">
            <w:pPr>
              <w:rPr>
                <w:szCs w:val="26"/>
                <w:lang w:val="uk-UA"/>
              </w:rPr>
            </w:pPr>
            <w:r w:rsidRPr="00247699">
              <w:rPr>
                <w:szCs w:val="26"/>
                <w:lang w:val="uk-UA"/>
              </w:rPr>
              <w:t>3</w:t>
            </w:r>
          </w:p>
        </w:tc>
        <w:tc>
          <w:tcPr>
            <w:tcW w:w="3330" w:type="pct"/>
            <w:shd w:val="clear" w:color="auto" w:fill="auto"/>
          </w:tcPr>
          <w:p w:rsidR="00BD7BDF" w:rsidRPr="00247699" w:rsidRDefault="00BD7BDF" w:rsidP="005516DB">
            <w:pPr>
              <w:rPr>
                <w:szCs w:val="26"/>
                <w:lang w:val="uk-UA"/>
              </w:rPr>
            </w:pPr>
            <w:r w:rsidRPr="00247699">
              <w:rPr>
                <w:szCs w:val="26"/>
                <w:lang w:val="uk-UA"/>
              </w:rPr>
              <w:t>Авторське свідоцтво, право, сертифікат, технологічна інструкція, ДСТУ тощо (наявність копії в НДЧ обов’язкова)</w:t>
            </w:r>
          </w:p>
        </w:tc>
        <w:tc>
          <w:tcPr>
            <w:tcW w:w="1328" w:type="pct"/>
            <w:shd w:val="clear" w:color="auto" w:fill="auto"/>
          </w:tcPr>
          <w:p w:rsidR="00BD7BDF" w:rsidRPr="00247699" w:rsidRDefault="006F4BA4" w:rsidP="005516DB">
            <w:pPr>
              <w:rPr>
                <w:sz w:val="26"/>
                <w:szCs w:val="26"/>
                <w:lang w:val="uk-UA"/>
              </w:rPr>
            </w:pPr>
            <w:r w:rsidRPr="00247699">
              <w:rPr>
                <w:sz w:val="26"/>
                <w:szCs w:val="26"/>
                <w:lang w:val="uk-UA"/>
              </w:rPr>
              <w:t>-</w:t>
            </w:r>
          </w:p>
        </w:tc>
      </w:tr>
    </w:tbl>
    <w:p w:rsidR="00BD7BDF" w:rsidRPr="00247699" w:rsidRDefault="00BD7BDF" w:rsidP="00BD7BDF">
      <w:pPr>
        <w:rPr>
          <w:b/>
          <w:sz w:val="26"/>
          <w:szCs w:val="26"/>
          <w:lang w:val="uk-UA"/>
        </w:rPr>
      </w:pPr>
    </w:p>
    <w:p w:rsidR="00C77D08" w:rsidRDefault="00C77D08">
      <w:pPr>
        <w:ind w:firstLine="567"/>
        <w:jc w:val="both"/>
        <w:rPr>
          <w:b/>
          <w:sz w:val="26"/>
          <w:szCs w:val="26"/>
          <w:lang w:val="uk-UA"/>
        </w:rPr>
      </w:pPr>
      <w:r>
        <w:rPr>
          <w:b/>
          <w:sz w:val="26"/>
          <w:szCs w:val="26"/>
          <w:lang w:val="uk-UA"/>
        </w:rPr>
        <w:br w:type="page"/>
      </w:r>
    </w:p>
    <w:p w:rsidR="00BD7BDF" w:rsidRPr="00247699" w:rsidRDefault="00BD7BDF" w:rsidP="00BD7BDF">
      <w:pPr>
        <w:jc w:val="center"/>
        <w:rPr>
          <w:i/>
          <w:sz w:val="26"/>
          <w:szCs w:val="26"/>
          <w:lang w:val="uk-UA"/>
        </w:rPr>
      </w:pPr>
      <w:r w:rsidRPr="00247699">
        <w:rPr>
          <w:b/>
          <w:sz w:val="26"/>
          <w:szCs w:val="26"/>
          <w:lang w:val="uk-UA"/>
        </w:rPr>
        <w:t>4. Розробки (акти впровадження НДР</w:t>
      </w:r>
      <w:r w:rsidRPr="00247699">
        <w:rPr>
          <w:i/>
          <w:sz w:val="26"/>
          <w:szCs w:val="26"/>
          <w:lang w:val="uk-UA"/>
        </w:rPr>
        <w:t>) (відповідно до таблиці):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2715"/>
        <w:gridCol w:w="3522"/>
        <w:gridCol w:w="2461"/>
      </w:tblGrid>
      <w:tr w:rsidR="00247699" w:rsidRPr="00247699" w:rsidTr="00E218F4">
        <w:trPr>
          <w:trHeight w:val="899"/>
        </w:trPr>
        <w:tc>
          <w:tcPr>
            <w:tcW w:w="483"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 з/п</w:t>
            </w:r>
          </w:p>
        </w:tc>
        <w:tc>
          <w:tcPr>
            <w:tcW w:w="1410"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Автори та назва розробки</w:t>
            </w:r>
          </w:p>
        </w:tc>
        <w:tc>
          <w:tcPr>
            <w:tcW w:w="1829"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Місце впровадження (назва організації, відомча належність, адреса)</w:t>
            </w:r>
          </w:p>
        </w:tc>
        <w:tc>
          <w:tcPr>
            <w:tcW w:w="1278"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Дата акту впровадження</w:t>
            </w:r>
          </w:p>
        </w:tc>
      </w:tr>
      <w:tr w:rsidR="00247699" w:rsidRPr="00247699" w:rsidTr="00E218F4">
        <w:trPr>
          <w:trHeight w:val="151"/>
        </w:trPr>
        <w:tc>
          <w:tcPr>
            <w:tcW w:w="483" w:type="pct"/>
            <w:shd w:val="clear" w:color="auto" w:fill="auto"/>
            <w:vAlign w:val="center"/>
          </w:tcPr>
          <w:p w:rsidR="00BD7BDF" w:rsidRPr="00247699" w:rsidRDefault="00BD7BDF" w:rsidP="005516DB">
            <w:pPr>
              <w:jc w:val="center"/>
              <w:rPr>
                <w:sz w:val="22"/>
                <w:szCs w:val="26"/>
                <w:lang w:val="uk-UA"/>
              </w:rPr>
            </w:pPr>
            <w:r w:rsidRPr="00247699">
              <w:rPr>
                <w:sz w:val="22"/>
                <w:szCs w:val="26"/>
                <w:lang w:val="uk-UA"/>
              </w:rPr>
              <w:t>1</w:t>
            </w:r>
          </w:p>
        </w:tc>
        <w:tc>
          <w:tcPr>
            <w:tcW w:w="1410" w:type="pct"/>
            <w:shd w:val="clear" w:color="auto" w:fill="auto"/>
            <w:vAlign w:val="center"/>
          </w:tcPr>
          <w:p w:rsidR="00BD7BDF" w:rsidRPr="00247699" w:rsidRDefault="00BD7BDF" w:rsidP="005516DB">
            <w:pPr>
              <w:jc w:val="center"/>
              <w:rPr>
                <w:sz w:val="22"/>
                <w:szCs w:val="26"/>
                <w:lang w:val="uk-UA"/>
              </w:rPr>
            </w:pPr>
            <w:r w:rsidRPr="00247699">
              <w:rPr>
                <w:sz w:val="22"/>
                <w:szCs w:val="26"/>
                <w:lang w:val="uk-UA"/>
              </w:rPr>
              <w:t>2</w:t>
            </w:r>
          </w:p>
        </w:tc>
        <w:tc>
          <w:tcPr>
            <w:tcW w:w="1829" w:type="pct"/>
            <w:shd w:val="clear" w:color="auto" w:fill="auto"/>
            <w:vAlign w:val="center"/>
          </w:tcPr>
          <w:p w:rsidR="00BD7BDF" w:rsidRPr="00247699" w:rsidRDefault="00BD7BDF" w:rsidP="005516DB">
            <w:pPr>
              <w:jc w:val="center"/>
              <w:rPr>
                <w:sz w:val="22"/>
                <w:szCs w:val="26"/>
                <w:lang w:val="uk-UA"/>
              </w:rPr>
            </w:pPr>
            <w:r w:rsidRPr="00247699">
              <w:rPr>
                <w:sz w:val="22"/>
                <w:szCs w:val="26"/>
                <w:lang w:val="uk-UA"/>
              </w:rPr>
              <w:t>3</w:t>
            </w:r>
          </w:p>
        </w:tc>
        <w:tc>
          <w:tcPr>
            <w:tcW w:w="1278" w:type="pct"/>
            <w:shd w:val="clear" w:color="auto" w:fill="auto"/>
            <w:vAlign w:val="center"/>
          </w:tcPr>
          <w:p w:rsidR="00BD7BDF" w:rsidRPr="00247699" w:rsidRDefault="00BD7BDF" w:rsidP="005516DB">
            <w:pPr>
              <w:jc w:val="center"/>
              <w:rPr>
                <w:sz w:val="22"/>
                <w:szCs w:val="26"/>
                <w:lang w:val="uk-UA"/>
              </w:rPr>
            </w:pPr>
            <w:r w:rsidRPr="00247699">
              <w:rPr>
                <w:sz w:val="22"/>
                <w:szCs w:val="26"/>
                <w:lang w:val="uk-UA"/>
              </w:rPr>
              <w:t>4</w:t>
            </w:r>
          </w:p>
        </w:tc>
      </w:tr>
      <w:tr w:rsidR="006F4BA4" w:rsidRPr="00247699" w:rsidTr="00E218F4">
        <w:trPr>
          <w:trHeight w:val="151"/>
        </w:trPr>
        <w:tc>
          <w:tcPr>
            <w:tcW w:w="483" w:type="pct"/>
            <w:shd w:val="clear" w:color="auto" w:fill="auto"/>
            <w:vAlign w:val="center"/>
          </w:tcPr>
          <w:p w:rsidR="006F4BA4" w:rsidRPr="00247699" w:rsidRDefault="006F4BA4" w:rsidP="005516DB">
            <w:pPr>
              <w:jc w:val="center"/>
              <w:rPr>
                <w:sz w:val="22"/>
                <w:szCs w:val="26"/>
                <w:lang w:val="uk-UA"/>
              </w:rPr>
            </w:pPr>
            <w:r w:rsidRPr="00247699">
              <w:rPr>
                <w:sz w:val="22"/>
                <w:szCs w:val="26"/>
                <w:lang w:val="uk-UA"/>
              </w:rPr>
              <w:t>-</w:t>
            </w:r>
          </w:p>
        </w:tc>
        <w:tc>
          <w:tcPr>
            <w:tcW w:w="1410" w:type="pct"/>
            <w:shd w:val="clear" w:color="auto" w:fill="auto"/>
            <w:vAlign w:val="center"/>
          </w:tcPr>
          <w:p w:rsidR="006F4BA4" w:rsidRPr="00247699" w:rsidRDefault="006F4BA4" w:rsidP="005516DB">
            <w:pPr>
              <w:jc w:val="center"/>
              <w:rPr>
                <w:sz w:val="22"/>
                <w:szCs w:val="26"/>
                <w:lang w:val="uk-UA"/>
              </w:rPr>
            </w:pPr>
            <w:r w:rsidRPr="00247699">
              <w:rPr>
                <w:sz w:val="22"/>
                <w:szCs w:val="26"/>
                <w:lang w:val="uk-UA"/>
              </w:rPr>
              <w:t>-</w:t>
            </w:r>
          </w:p>
        </w:tc>
        <w:tc>
          <w:tcPr>
            <w:tcW w:w="1829" w:type="pct"/>
            <w:shd w:val="clear" w:color="auto" w:fill="auto"/>
            <w:vAlign w:val="center"/>
          </w:tcPr>
          <w:p w:rsidR="006F4BA4" w:rsidRPr="00247699" w:rsidRDefault="006F4BA4" w:rsidP="005516DB">
            <w:pPr>
              <w:jc w:val="center"/>
              <w:rPr>
                <w:sz w:val="22"/>
                <w:szCs w:val="26"/>
                <w:lang w:val="uk-UA"/>
              </w:rPr>
            </w:pPr>
            <w:r w:rsidRPr="00247699">
              <w:rPr>
                <w:sz w:val="22"/>
                <w:szCs w:val="26"/>
                <w:lang w:val="uk-UA"/>
              </w:rPr>
              <w:t>-</w:t>
            </w:r>
          </w:p>
        </w:tc>
        <w:tc>
          <w:tcPr>
            <w:tcW w:w="1278" w:type="pct"/>
            <w:shd w:val="clear" w:color="auto" w:fill="auto"/>
            <w:vAlign w:val="center"/>
          </w:tcPr>
          <w:p w:rsidR="006F4BA4" w:rsidRPr="00247699" w:rsidRDefault="006F4BA4" w:rsidP="005516DB">
            <w:pPr>
              <w:jc w:val="center"/>
              <w:rPr>
                <w:sz w:val="22"/>
                <w:szCs w:val="26"/>
                <w:lang w:val="uk-UA"/>
              </w:rPr>
            </w:pPr>
            <w:r w:rsidRPr="00247699">
              <w:rPr>
                <w:sz w:val="22"/>
                <w:szCs w:val="26"/>
                <w:lang w:val="uk-UA"/>
              </w:rPr>
              <w:t>-</w:t>
            </w:r>
          </w:p>
        </w:tc>
      </w:tr>
    </w:tbl>
    <w:p w:rsidR="00BD7BDF" w:rsidRPr="00247699" w:rsidRDefault="00BD7BDF" w:rsidP="00BD7BDF">
      <w:pPr>
        <w:rPr>
          <w:sz w:val="26"/>
          <w:szCs w:val="26"/>
          <w:lang w:val="uk-UA"/>
        </w:rPr>
      </w:pPr>
    </w:p>
    <w:p w:rsidR="00BD7BDF" w:rsidRPr="00247699" w:rsidRDefault="00BD7BDF" w:rsidP="00BD7BDF">
      <w:pPr>
        <w:jc w:val="center"/>
        <w:rPr>
          <w:b/>
          <w:i/>
          <w:sz w:val="26"/>
          <w:szCs w:val="26"/>
          <w:lang w:val="uk-UA"/>
        </w:rPr>
      </w:pPr>
      <w:r w:rsidRPr="00247699">
        <w:rPr>
          <w:b/>
          <w:sz w:val="26"/>
          <w:szCs w:val="26"/>
          <w:lang w:val="uk-UA"/>
        </w:rPr>
        <w:t xml:space="preserve">5. Інформація про комерціалізацію науково-технічних розробок </w:t>
      </w:r>
      <w:r w:rsidRPr="00247699">
        <w:rPr>
          <w:i/>
          <w:sz w:val="26"/>
          <w:szCs w:val="26"/>
          <w:lang w:val="uk-UA"/>
        </w:rPr>
        <w:t>(коротко описати результати)</w:t>
      </w:r>
    </w:p>
    <w:p w:rsidR="00FE6F54" w:rsidRPr="00247699" w:rsidRDefault="00FE6F54">
      <w:pPr>
        <w:ind w:firstLine="567"/>
        <w:jc w:val="both"/>
        <w:rPr>
          <w:b/>
          <w:sz w:val="26"/>
          <w:szCs w:val="26"/>
          <w:lang w:val="uk-UA"/>
        </w:rPr>
      </w:pPr>
    </w:p>
    <w:p w:rsidR="00BD7BDF" w:rsidRPr="00247699" w:rsidRDefault="00BD7BDF" w:rsidP="00BD7BDF">
      <w:pPr>
        <w:jc w:val="center"/>
        <w:rPr>
          <w:b/>
          <w:sz w:val="26"/>
          <w:szCs w:val="26"/>
          <w:lang w:val="uk-UA"/>
        </w:rPr>
      </w:pPr>
      <w:r w:rsidRPr="00247699">
        <w:rPr>
          <w:b/>
          <w:sz w:val="26"/>
          <w:szCs w:val="26"/>
          <w:lang w:val="uk-UA"/>
        </w:rPr>
        <w:t>6. Членство науково-педагогічних працівників кафедри маркетингу у спецрадах (у</w:t>
      </w:r>
      <w:r w:rsidR="009E32EB" w:rsidRPr="00247699">
        <w:rPr>
          <w:b/>
          <w:sz w:val="26"/>
          <w:szCs w:val="26"/>
          <w:lang w:val="uk-UA"/>
        </w:rPr>
        <w:t xml:space="preserve"> </w:t>
      </w:r>
      <w:r w:rsidRPr="00247699">
        <w:rPr>
          <w:b/>
          <w:sz w:val="26"/>
          <w:szCs w:val="26"/>
          <w:lang w:val="uk-UA"/>
        </w:rPr>
        <w:t>т.ч. разових), експертних радах, редколегіях наукових збірників (журналів)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85"/>
        <w:gridCol w:w="7306"/>
      </w:tblGrid>
      <w:tr w:rsidR="00247699" w:rsidRPr="00247699" w:rsidTr="00E218F4">
        <w:trPr>
          <w:trHeight w:hRule="exact" w:val="996"/>
        </w:trPr>
        <w:tc>
          <w:tcPr>
            <w:tcW w:w="227"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w:t>
            </w:r>
          </w:p>
        </w:tc>
        <w:tc>
          <w:tcPr>
            <w:tcW w:w="979"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ПІБ</w:t>
            </w:r>
          </w:p>
        </w:tc>
        <w:tc>
          <w:tcPr>
            <w:tcW w:w="3794"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Член якої спецради (назва установи, при якій функціонує, шифр, спеціальність, яку представляє), експертної ради, редколегії (назва збірника (журналу), установа, якою видається)</w:t>
            </w:r>
          </w:p>
        </w:tc>
      </w:tr>
      <w:tr w:rsidR="00247699" w:rsidRPr="00247699" w:rsidTr="00E218F4">
        <w:trPr>
          <w:trHeight w:hRule="exact" w:val="329"/>
        </w:trPr>
        <w:tc>
          <w:tcPr>
            <w:tcW w:w="227" w:type="pct"/>
            <w:shd w:val="clear" w:color="auto" w:fill="auto"/>
          </w:tcPr>
          <w:p w:rsidR="00BD7BDF" w:rsidRPr="00247699" w:rsidRDefault="00BD7BDF" w:rsidP="005516DB">
            <w:pPr>
              <w:jc w:val="center"/>
              <w:rPr>
                <w:sz w:val="22"/>
                <w:szCs w:val="26"/>
                <w:lang w:val="uk-UA"/>
              </w:rPr>
            </w:pPr>
            <w:r w:rsidRPr="00247699">
              <w:rPr>
                <w:sz w:val="22"/>
                <w:szCs w:val="26"/>
                <w:lang w:val="uk-UA"/>
              </w:rPr>
              <w:t>1</w:t>
            </w:r>
          </w:p>
        </w:tc>
        <w:tc>
          <w:tcPr>
            <w:tcW w:w="979" w:type="pct"/>
            <w:shd w:val="clear" w:color="auto" w:fill="auto"/>
          </w:tcPr>
          <w:p w:rsidR="00BD7BDF" w:rsidRPr="00247699" w:rsidRDefault="00BD7BDF" w:rsidP="005516DB">
            <w:pPr>
              <w:jc w:val="center"/>
              <w:rPr>
                <w:sz w:val="22"/>
                <w:szCs w:val="26"/>
                <w:lang w:val="uk-UA"/>
              </w:rPr>
            </w:pPr>
            <w:r w:rsidRPr="00247699">
              <w:rPr>
                <w:sz w:val="22"/>
                <w:szCs w:val="26"/>
                <w:lang w:val="uk-UA"/>
              </w:rPr>
              <w:t>2</w:t>
            </w:r>
          </w:p>
        </w:tc>
        <w:tc>
          <w:tcPr>
            <w:tcW w:w="3794" w:type="pct"/>
            <w:shd w:val="clear" w:color="auto" w:fill="auto"/>
          </w:tcPr>
          <w:p w:rsidR="00BD7BDF" w:rsidRPr="00247699" w:rsidRDefault="00BD7BDF" w:rsidP="005516DB">
            <w:pPr>
              <w:jc w:val="center"/>
              <w:rPr>
                <w:sz w:val="22"/>
                <w:szCs w:val="26"/>
                <w:lang w:val="uk-UA"/>
              </w:rPr>
            </w:pPr>
            <w:r w:rsidRPr="00247699">
              <w:rPr>
                <w:sz w:val="22"/>
                <w:szCs w:val="26"/>
                <w:lang w:val="uk-UA"/>
              </w:rPr>
              <w:t>3</w:t>
            </w:r>
          </w:p>
        </w:tc>
      </w:tr>
      <w:tr w:rsidR="00247699" w:rsidRPr="00C77D08" w:rsidTr="00E218F4">
        <w:trPr>
          <w:trHeight w:hRule="exact" w:val="1186"/>
        </w:trPr>
        <w:tc>
          <w:tcPr>
            <w:tcW w:w="227" w:type="pct"/>
            <w:shd w:val="clear" w:color="auto" w:fill="auto"/>
          </w:tcPr>
          <w:p w:rsidR="00BD7BDF" w:rsidRPr="00247699" w:rsidRDefault="00BD7BDF" w:rsidP="005516DB">
            <w:pPr>
              <w:rPr>
                <w:lang w:val="uk-UA"/>
              </w:rPr>
            </w:pPr>
            <w:r w:rsidRPr="00247699">
              <w:rPr>
                <w:lang w:val="uk-UA"/>
              </w:rPr>
              <w:t>1</w:t>
            </w:r>
          </w:p>
        </w:tc>
        <w:tc>
          <w:tcPr>
            <w:tcW w:w="979" w:type="pct"/>
            <w:shd w:val="clear" w:color="auto" w:fill="auto"/>
          </w:tcPr>
          <w:p w:rsidR="00BD7BDF" w:rsidRPr="00247699" w:rsidRDefault="00BD7BDF" w:rsidP="005516DB">
            <w:pPr>
              <w:rPr>
                <w:lang w:val="uk-UA"/>
              </w:rPr>
            </w:pPr>
            <w:r w:rsidRPr="00247699">
              <w:rPr>
                <w:lang w:val="uk-UA"/>
              </w:rPr>
              <w:t>Семенда О.В.</w:t>
            </w:r>
          </w:p>
        </w:tc>
        <w:tc>
          <w:tcPr>
            <w:tcW w:w="3794" w:type="pct"/>
            <w:shd w:val="clear" w:color="auto" w:fill="auto"/>
          </w:tcPr>
          <w:p w:rsidR="00BD7BDF" w:rsidRPr="00247699" w:rsidRDefault="00BD7BDF" w:rsidP="005516DB">
            <w:pPr>
              <w:jc w:val="both"/>
              <w:rPr>
                <w:rStyle w:val="a9"/>
                <w:b w:val="0"/>
                <w:lang w:val="uk-UA"/>
              </w:rPr>
            </w:pPr>
            <w:r w:rsidRPr="00247699">
              <w:rPr>
                <w:lang w:val="uk-UA"/>
              </w:rPr>
              <w:t>Член редколегії наукового журналу «</w:t>
            </w:r>
            <w:r w:rsidRPr="00247699">
              <w:rPr>
                <w:rStyle w:val="a9"/>
                <w:b w:val="0"/>
                <w:lang w:val="uk-UA"/>
              </w:rPr>
              <w:t>Актуальні питання економічних наук» (ISSN 3041-2129 online)</w:t>
            </w:r>
            <w:r w:rsidR="00633A4E" w:rsidRPr="00247699">
              <w:rPr>
                <w:rStyle w:val="a9"/>
                <w:b w:val="0"/>
                <w:lang w:val="uk-UA"/>
              </w:rPr>
              <w:t xml:space="preserve">, </w:t>
            </w:r>
            <w:r w:rsidR="00633A4E" w:rsidRPr="00247699">
              <w:rPr>
                <w:shd w:val="clear" w:color="auto" w:fill="FFFFFF"/>
                <w:lang w:val="uk-UA"/>
              </w:rPr>
              <w:t>Міжнародний класичний університет імені Пилипа Орлика</w:t>
            </w:r>
            <w:r w:rsidRPr="00247699">
              <w:rPr>
                <w:rStyle w:val="a9"/>
                <w:b w:val="0"/>
                <w:lang w:val="uk-UA"/>
              </w:rPr>
              <w:t xml:space="preserve"> </w:t>
            </w:r>
          </w:p>
          <w:p w:rsidR="00BD7BDF" w:rsidRPr="00247699" w:rsidRDefault="00BD7BDF" w:rsidP="005516DB">
            <w:pPr>
              <w:jc w:val="both"/>
              <w:rPr>
                <w:lang w:val="uk-UA"/>
              </w:rPr>
            </w:pPr>
            <w:r w:rsidRPr="00247699">
              <w:rPr>
                <w:lang w:val="uk-UA"/>
              </w:rPr>
              <w:t>https://a-economics.com.ua/index.php/home/about/editorialTeam</w:t>
            </w:r>
          </w:p>
        </w:tc>
      </w:tr>
      <w:tr w:rsidR="0014061E" w:rsidRPr="00C77D08" w:rsidTr="0014061E">
        <w:trPr>
          <w:trHeight w:hRule="exact" w:val="1158"/>
        </w:trPr>
        <w:tc>
          <w:tcPr>
            <w:tcW w:w="227" w:type="pct"/>
            <w:shd w:val="clear" w:color="auto" w:fill="auto"/>
          </w:tcPr>
          <w:p w:rsidR="0014061E" w:rsidRPr="00247699" w:rsidRDefault="0014061E" w:rsidP="005516DB">
            <w:pPr>
              <w:rPr>
                <w:lang w:val="uk-UA"/>
              </w:rPr>
            </w:pPr>
            <w:r>
              <w:rPr>
                <w:lang w:val="uk-UA"/>
              </w:rPr>
              <w:t>2</w:t>
            </w:r>
          </w:p>
        </w:tc>
        <w:tc>
          <w:tcPr>
            <w:tcW w:w="979" w:type="pct"/>
            <w:shd w:val="clear" w:color="auto" w:fill="auto"/>
          </w:tcPr>
          <w:p w:rsidR="0014061E" w:rsidRPr="00247699" w:rsidRDefault="0014061E" w:rsidP="005516DB">
            <w:pPr>
              <w:rPr>
                <w:lang w:val="uk-UA"/>
              </w:rPr>
            </w:pPr>
            <w:r>
              <w:rPr>
                <w:lang w:val="uk-UA"/>
              </w:rPr>
              <w:t>Харенко А.О.</w:t>
            </w:r>
          </w:p>
        </w:tc>
        <w:tc>
          <w:tcPr>
            <w:tcW w:w="3794" w:type="pct"/>
            <w:shd w:val="clear" w:color="auto" w:fill="auto"/>
          </w:tcPr>
          <w:p w:rsidR="0014061E" w:rsidRDefault="0014061E" w:rsidP="005516DB">
            <w:pPr>
              <w:jc w:val="both"/>
              <w:rPr>
                <w:lang w:val="uk-UA"/>
              </w:rPr>
            </w:pPr>
            <w:r w:rsidRPr="00247699">
              <w:rPr>
                <w:lang w:val="uk-UA"/>
              </w:rPr>
              <w:t>Член редколегії наукового журналу</w:t>
            </w:r>
            <w:r>
              <w:rPr>
                <w:lang w:val="uk-UA"/>
              </w:rPr>
              <w:t xml:space="preserve"> «</w:t>
            </w:r>
            <w:r w:rsidRPr="0014061E">
              <w:rPr>
                <w:lang w:val="uk-UA"/>
              </w:rPr>
              <w:t xml:space="preserve">Збірник наукових праць Уманського </w:t>
            </w:r>
            <w:r>
              <w:rPr>
                <w:lang w:val="uk-UA"/>
              </w:rPr>
              <w:t>НУС»</w:t>
            </w:r>
            <w:r w:rsidRPr="0014061E">
              <w:rPr>
                <w:lang w:val="uk-UA"/>
              </w:rPr>
              <w:t xml:space="preserve"> </w:t>
            </w:r>
            <w:r>
              <w:rPr>
                <w:lang w:val="uk-UA"/>
              </w:rPr>
              <w:t>(</w:t>
            </w:r>
            <w:r w:rsidRPr="0014061E">
              <w:rPr>
                <w:lang w:val="uk-UA"/>
              </w:rPr>
              <w:t>ISSN 2415-8240 (Online), ISSN 0134-6393 (Print)</w:t>
            </w:r>
            <w:r>
              <w:rPr>
                <w:lang w:val="uk-UA"/>
              </w:rPr>
              <w:t>), Уманський національний університет садівництва</w:t>
            </w:r>
          </w:p>
          <w:p w:rsidR="0014061E" w:rsidRPr="00247699" w:rsidRDefault="0014061E" w:rsidP="005516DB">
            <w:pPr>
              <w:jc w:val="both"/>
              <w:rPr>
                <w:lang w:val="uk-UA"/>
              </w:rPr>
            </w:pPr>
            <w:r w:rsidRPr="0014061E">
              <w:rPr>
                <w:lang w:val="uk-UA"/>
              </w:rPr>
              <w:t>https://journal.udau.edu.ua/redakczjna-kolegya.html</w:t>
            </w:r>
          </w:p>
        </w:tc>
      </w:tr>
    </w:tbl>
    <w:p w:rsidR="00BD7BDF" w:rsidRPr="00247699" w:rsidRDefault="00BD7BDF" w:rsidP="00BD7BDF">
      <w:pPr>
        <w:rPr>
          <w:b/>
          <w:lang w:val="uk-UA"/>
        </w:rPr>
      </w:pPr>
    </w:p>
    <w:p w:rsidR="00BD7BDF" w:rsidRPr="00247699" w:rsidRDefault="00BD7BDF" w:rsidP="00BD7BDF">
      <w:pPr>
        <w:jc w:val="center"/>
        <w:rPr>
          <w:b/>
          <w:sz w:val="26"/>
          <w:szCs w:val="26"/>
          <w:lang w:val="uk-UA"/>
        </w:rPr>
      </w:pPr>
      <w:r w:rsidRPr="00247699">
        <w:rPr>
          <w:b/>
          <w:sz w:val="26"/>
          <w:szCs w:val="26"/>
          <w:lang w:val="uk-UA"/>
        </w:rPr>
        <w:t xml:space="preserve">7. Опонування (рецензування) науково-педагогічними працівниками </w:t>
      </w:r>
      <w:r w:rsidR="00E218F4" w:rsidRPr="00247699">
        <w:rPr>
          <w:b/>
          <w:sz w:val="26"/>
          <w:szCs w:val="26"/>
          <w:lang w:val="uk-UA"/>
        </w:rPr>
        <w:t xml:space="preserve">кафедри </w:t>
      </w:r>
      <w:r w:rsidRPr="00247699">
        <w:rPr>
          <w:b/>
          <w:sz w:val="26"/>
          <w:szCs w:val="26"/>
          <w:lang w:val="uk-UA"/>
        </w:rPr>
        <w:t>маркетингу дисертацій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867"/>
        <w:gridCol w:w="6095"/>
      </w:tblGrid>
      <w:tr w:rsidR="00247699" w:rsidRPr="00247699" w:rsidTr="00E218F4">
        <w:trPr>
          <w:trHeight w:hRule="exact" w:val="972"/>
        </w:trPr>
        <w:tc>
          <w:tcPr>
            <w:tcW w:w="346"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w:t>
            </w:r>
          </w:p>
        </w:tc>
        <w:tc>
          <w:tcPr>
            <w:tcW w:w="1489"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ПІБ науково-педагогічного працівника (опонента, рецензента)</w:t>
            </w:r>
          </w:p>
        </w:tc>
        <w:tc>
          <w:tcPr>
            <w:tcW w:w="3165"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ПІБ дисертанта, науковий ступінь, на який претендував, за якою спеціальністю, шифр спецради, установа при якій функціонує спецрада (чи функціонувала разова рада)</w:t>
            </w:r>
          </w:p>
        </w:tc>
      </w:tr>
      <w:tr w:rsidR="00247699" w:rsidRPr="00247699" w:rsidTr="00E218F4">
        <w:trPr>
          <w:trHeight w:hRule="exact" w:val="295"/>
        </w:trPr>
        <w:tc>
          <w:tcPr>
            <w:tcW w:w="346" w:type="pct"/>
            <w:shd w:val="clear" w:color="auto" w:fill="auto"/>
            <w:vAlign w:val="center"/>
          </w:tcPr>
          <w:p w:rsidR="00BD7BDF" w:rsidRPr="00247699" w:rsidRDefault="00BD7BDF" w:rsidP="005516DB">
            <w:pPr>
              <w:jc w:val="center"/>
              <w:rPr>
                <w:sz w:val="22"/>
                <w:szCs w:val="26"/>
                <w:lang w:val="uk-UA"/>
              </w:rPr>
            </w:pPr>
            <w:r w:rsidRPr="00247699">
              <w:rPr>
                <w:sz w:val="22"/>
                <w:szCs w:val="26"/>
                <w:lang w:val="uk-UA"/>
              </w:rPr>
              <w:t>1</w:t>
            </w:r>
          </w:p>
        </w:tc>
        <w:tc>
          <w:tcPr>
            <w:tcW w:w="1489" w:type="pct"/>
            <w:shd w:val="clear" w:color="auto" w:fill="auto"/>
            <w:vAlign w:val="center"/>
          </w:tcPr>
          <w:p w:rsidR="00BD7BDF" w:rsidRPr="00247699" w:rsidRDefault="00BD7BDF" w:rsidP="005516DB">
            <w:pPr>
              <w:jc w:val="center"/>
              <w:rPr>
                <w:sz w:val="22"/>
                <w:szCs w:val="26"/>
                <w:lang w:val="uk-UA"/>
              </w:rPr>
            </w:pPr>
            <w:r w:rsidRPr="00247699">
              <w:rPr>
                <w:sz w:val="22"/>
                <w:szCs w:val="26"/>
                <w:lang w:val="uk-UA"/>
              </w:rPr>
              <w:t>2</w:t>
            </w:r>
          </w:p>
        </w:tc>
        <w:tc>
          <w:tcPr>
            <w:tcW w:w="3165" w:type="pct"/>
            <w:shd w:val="clear" w:color="auto" w:fill="auto"/>
            <w:vAlign w:val="center"/>
          </w:tcPr>
          <w:p w:rsidR="00BD7BDF" w:rsidRPr="00247699" w:rsidRDefault="00BD7BDF" w:rsidP="005516DB">
            <w:pPr>
              <w:jc w:val="center"/>
              <w:rPr>
                <w:sz w:val="22"/>
                <w:szCs w:val="26"/>
                <w:lang w:val="uk-UA"/>
              </w:rPr>
            </w:pPr>
            <w:r w:rsidRPr="00247699">
              <w:rPr>
                <w:sz w:val="22"/>
                <w:szCs w:val="26"/>
                <w:lang w:val="uk-UA"/>
              </w:rPr>
              <w:t>3</w:t>
            </w:r>
          </w:p>
        </w:tc>
      </w:tr>
      <w:tr w:rsidR="006F4BA4" w:rsidRPr="00247699" w:rsidTr="00E218F4">
        <w:trPr>
          <w:trHeight w:hRule="exact" w:val="295"/>
        </w:trPr>
        <w:tc>
          <w:tcPr>
            <w:tcW w:w="346" w:type="pct"/>
            <w:shd w:val="clear" w:color="auto" w:fill="auto"/>
            <w:vAlign w:val="center"/>
          </w:tcPr>
          <w:p w:rsidR="006F4BA4" w:rsidRPr="00247699" w:rsidRDefault="006F4BA4" w:rsidP="005516DB">
            <w:pPr>
              <w:jc w:val="center"/>
              <w:rPr>
                <w:sz w:val="22"/>
                <w:szCs w:val="26"/>
                <w:lang w:val="uk-UA"/>
              </w:rPr>
            </w:pPr>
            <w:r w:rsidRPr="00247699">
              <w:rPr>
                <w:sz w:val="22"/>
                <w:szCs w:val="26"/>
                <w:lang w:val="uk-UA"/>
              </w:rPr>
              <w:t>-</w:t>
            </w:r>
          </w:p>
        </w:tc>
        <w:tc>
          <w:tcPr>
            <w:tcW w:w="1489" w:type="pct"/>
            <w:shd w:val="clear" w:color="auto" w:fill="auto"/>
            <w:vAlign w:val="center"/>
          </w:tcPr>
          <w:p w:rsidR="006F4BA4" w:rsidRPr="00247699" w:rsidRDefault="006F4BA4" w:rsidP="005516DB">
            <w:pPr>
              <w:jc w:val="center"/>
              <w:rPr>
                <w:sz w:val="22"/>
                <w:szCs w:val="26"/>
                <w:lang w:val="uk-UA"/>
              </w:rPr>
            </w:pPr>
            <w:r w:rsidRPr="00247699">
              <w:rPr>
                <w:sz w:val="22"/>
                <w:szCs w:val="26"/>
                <w:lang w:val="uk-UA"/>
              </w:rPr>
              <w:t>-</w:t>
            </w:r>
          </w:p>
        </w:tc>
        <w:tc>
          <w:tcPr>
            <w:tcW w:w="3165" w:type="pct"/>
            <w:shd w:val="clear" w:color="auto" w:fill="auto"/>
            <w:vAlign w:val="center"/>
          </w:tcPr>
          <w:p w:rsidR="006F4BA4" w:rsidRPr="00247699" w:rsidRDefault="006F4BA4" w:rsidP="005516DB">
            <w:pPr>
              <w:jc w:val="center"/>
              <w:rPr>
                <w:sz w:val="22"/>
                <w:szCs w:val="26"/>
                <w:lang w:val="uk-UA"/>
              </w:rPr>
            </w:pPr>
            <w:r w:rsidRPr="00247699">
              <w:rPr>
                <w:sz w:val="22"/>
                <w:szCs w:val="26"/>
                <w:lang w:val="uk-UA"/>
              </w:rPr>
              <w:t>-</w:t>
            </w:r>
          </w:p>
        </w:tc>
      </w:tr>
    </w:tbl>
    <w:p w:rsidR="00BD7BDF" w:rsidRPr="00247699" w:rsidRDefault="00BD7BDF" w:rsidP="00BD7BDF">
      <w:pPr>
        <w:rPr>
          <w:b/>
          <w:lang w:val="uk-UA"/>
        </w:rPr>
      </w:pPr>
    </w:p>
    <w:p w:rsidR="00BD7BDF" w:rsidRPr="00247699" w:rsidRDefault="00BD7BDF" w:rsidP="00BD7BDF">
      <w:pPr>
        <w:jc w:val="center"/>
        <w:rPr>
          <w:b/>
          <w:sz w:val="26"/>
          <w:szCs w:val="26"/>
          <w:lang w:val="uk-UA"/>
        </w:rPr>
      </w:pPr>
      <w:r w:rsidRPr="00247699">
        <w:rPr>
          <w:b/>
          <w:lang w:val="uk-UA"/>
        </w:rPr>
        <w:t xml:space="preserve">8. </w:t>
      </w:r>
      <w:r w:rsidRPr="00247699">
        <w:rPr>
          <w:b/>
          <w:sz w:val="26"/>
          <w:szCs w:val="26"/>
          <w:lang w:val="uk-UA"/>
        </w:rPr>
        <w:t>Укладено договорів кафедрою маркетингу про наукове співробітництво з вітчизняними та закордонними організаціями (ЗВО, фірми тощо)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24"/>
        <w:gridCol w:w="7132"/>
      </w:tblGrid>
      <w:tr w:rsidR="00247699" w:rsidRPr="00247699" w:rsidTr="00E218F4">
        <w:trPr>
          <w:trHeight w:hRule="exact" w:val="936"/>
        </w:trPr>
        <w:tc>
          <w:tcPr>
            <w:tcW w:w="349"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w:t>
            </w:r>
          </w:p>
        </w:tc>
        <w:tc>
          <w:tcPr>
            <w:tcW w:w="947"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Країна</w:t>
            </w:r>
          </w:p>
        </w:tc>
        <w:tc>
          <w:tcPr>
            <w:tcW w:w="3703"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 xml:space="preserve">Повна назва організацій (ЗВО, фірми тощо) та наукові напрями співробітництва </w:t>
            </w:r>
            <w:r w:rsidRPr="00247699">
              <w:rPr>
                <w:b/>
                <w:i/>
                <w:sz w:val="22"/>
                <w:szCs w:val="26"/>
                <w:lang w:val="uk-UA"/>
              </w:rPr>
              <w:t>(наявність копії договору в науково-дослідній частині обов`язкова!)</w:t>
            </w:r>
          </w:p>
        </w:tc>
      </w:tr>
      <w:tr w:rsidR="00247699" w:rsidRPr="00247699" w:rsidTr="00B57CF2">
        <w:trPr>
          <w:trHeight w:hRule="exact" w:val="267"/>
        </w:trPr>
        <w:tc>
          <w:tcPr>
            <w:tcW w:w="349" w:type="pct"/>
            <w:shd w:val="clear" w:color="auto" w:fill="auto"/>
          </w:tcPr>
          <w:p w:rsidR="00BD7BDF" w:rsidRPr="00247699" w:rsidRDefault="00BD7BDF" w:rsidP="005516DB">
            <w:pPr>
              <w:jc w:val="center"/>
              <w:rPr>
                <w:szCs w:val="26"/>
                <w:lang w:val="uk-UA"/>
              </w:rPr>
            </w:pPr>
            <w:r w:rsidRPr="00247699">
              <w:rPr>
                <w:szCs w:val="26"/>
                <w:lang w:val="uk-UA"/>
              </w:rPr>
              <w:t>1</w:t>
            </w:r>
          </w:p>
        </w:tc>
        <w:tc>
          <w:tcPr>
            <w:tcW w:w="947" w:type="pct"/>
            <w:tcBorders>
              <w:bottom w:val="single" w:sz="4" w:space="0" w:color="auto"/>
            </w:tcBorders>
            <w:shd w:val="clear" w:color="auto" w:fill="auto"/>
          </w:tcPr>
          <w:p w:rsidR="00BD7BDF" w:rsidRPr="00247699" w:rsidRDefault="00BD7BDF" w:rsidP="005516DB">
            <w:pPr>
              <w:jc w:val="center"/>
              <w:rPr>
                <w:szCs w:val="26"/>
                <w:lang w:val="uk-UA"/>
              </w:rPr>
            </w:pPr>
            <w:r w:rsidRPr="00247699">
              <w:rPr>
                <w:szCs w:val="26"/>
                <w:lang w:val="uk-UA"/>
              </w:rPr>
              <w:t>2</w:t>
            </w:r>
          </w:p>
        </w:tc>
        <w:tc>
          <w:tcPr>
            <w:tcW w:w="3703" w:type="pct"/>
            <w:shd w:val="clear" w:color="auto" w:fill="auto"/>
          </w:tcPr>
          <w:p w:rsidR="00BD7BDF" w:rsidRPr="00247699" w:rsidRDefault="00BD7BDF" w:rsidP="005516DB">
            <w:pPr>
              <w:jc w:val="center"/>
              <w:rPr>
                <w:szCs w:val="26"/>
                <w:lang w:val="uk-UA"/>
              </w:rPr>
            </w:pPr>
            <w:r w:rsidRPr="00247699">
              <w:rPr>
                <w:szCs w:val="26"/>
                <w:lang w:val="uk-UA"/>
              </w:rPr>
              <w:t>3</w:t>
            </w:r>
          </w:p>
        </w:tc>
      </w:tr>
      <w:tr w:rsidR="006F4BA4" w:rsidRPr="00247699" w:rsidTr="00E218F4">
        <w:trPr>
          <w:trHeight w:hRule="exact" w:val="267"/>
        </w:trPr>
        <w:tc>
          <w:tcPr>
            <w:tcW w:w="349" w:type="pct"/>
            <w:shd w:val="clear" w:color="auto" w:fill="auto"/>
          </w:tcPr>
          <w:p w:rsidR="006F4BA4" w:rsidRPr="00247699" w:rsidRDefault="006F4BA4" w:rsidP="005516DB">
            <w:pPr>
              <w:jc w:val="center"/>
              <w:rPr>
                <w:szCs w:val="26"/>
                <w:lang w:val="uk-UA"/>
              </w:rPr>
            </w:pPr>
            <w:r w:rsidRPr="00247699">
              <w:rPr>
                <w:szCs w:val="26"/>
                <w:lang w:val="uk-UA"/>
              </w:rPr>
              <w:t>-</w:t>
            </w:r>
          </w:p>
        </w:tc>
        <w:tc>
          <w:tcPr>
            <w:tcW w:w="947" w:type="pct"/>
            <w:shd w:val="clear" w:color="auto" w:fill="auto"/>
          </w:tcPr>
          <w:p w:rsidR="006F4BA4" w:rsidRPr="00247699" w:rsidRDefault="006F4BA4" w:rsidP="005516DB">
            <w:pPr>
              <w:jc w:val="center"/>
              <w:rPr>
                <w:szCs w:val="26"/>
                <w:lang w:val="uk-UA"/>
              </w:rPr>
            </w:pPr>
            <w:r w:rsidRPr="00247699">
              <w:rPr>
                <w:szCs w:val="26"/>
                <w:lang w:val="uk-UA"/>
              </w:rPr>
              <w:t>-</w:t>
            </w:r>
          </w:p>
        </w:tc>
        <w:tc>
          <w:tcPr>
            <w:tcW w:w="3703" w:type="pct"/>
            <w:shd w:val="clear" w:color="auto" w:fill="auto"/>
          </w:tcPr>
          <w:p w:rsidR="006F4BA4" w:rsidRPr="00247699" w:rsidRDefault="006F4BA4" w:rsidP="005516DB">
            <w:pPr>
              <w:jc w:val="center"/>
              <w:rPr>
                <w:szCs w:val="26"/>
                <w:lang w:val="uk-UA"/>
              </w:rPr>
            </w:pPr>
            <w:r w:rsidRPr="00247699">
              <w:rPr>
                <w:szCs w:val="26"/>
                <w:lang w:val="uk-UA"/>
              </w:rPr>
              <w:t>-</w:t>
            </w:r>
          </w:p>
        </w:tc>
      </w:tr>
    </w:tbl>
    <w:p w:rsidR="00BD7BDF" w:rsidRPr="00247699" w:rsidRDefault="00BD7BDF" w:rsidP="00BD7BDF">
      <w:pPr>
        <w:rPr>
          <w:b/>
          <w:sz w:val="26"/>
          <w:szCs w:val="26"/>
          <w:lang w:val="uk-UA"/>
        </w:rPr>
      </w:pPr>
    </w:p>
    <w:p w:rsidR="00C77D08" w:rsidRDefault="00C77D08">
      <w:pPr>
        <w:ind w:firstLine="567"/>
        <w:jc w:val="both"/>
        <w:rPr>
          <w:b/>
          <w:sz w:val="26"/>
          <w:szCs w:val="26"/>
          <w:lang w:val="uk-UA"/>
        </w:rPr>
      </w:pPr>
      <w:r>
        <w:rPr>
          <w:b/>
          <w:sz w:val="26"/>
          <w:szCs w:val="26"/>
          <w:lang w:val="uk-UA"/>
        </w:rPr>
        <w:br w:type="page"/>
      </w:r>
    </w:p>
    <w:p w:rsidR="00BD7BDF" w:rsidRPr="00247699" w:rsidRDefault="00BD7BDF" w:rsidP="00BD7BDF">
      <w:pPr>
        <w:jc w:val="center"/>
        <w:rPr>
          <w:b/>
          <w:sz w:val="26"/>
          <w:szCs w:val="26"/>
          <w:lang w:val="uk-UA"/>
        </w:rPr>
      </w:pPr>
      <w:r w:rsidRPr="00247699">
        <w:rPr>
          <w:b/>
          <w:sz w:val="26"/>
          <w:szCs w:val="26"/>
          <w:lang w:val="uk-UA"/>
        </w:rPr>
        <w:t>9. Проведено кафедрою маркетингу наукових заходів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875"/>
        <w:gridCol w:w="6089"/>
      </w:tblGrid>
      <w:tr w:rsidR="00247699" w:rsidRPr="00247699" w:rsidTr="004C378B">
        <w:trPr>
          <w:trHeight w:hRule="exact" w:val="1327"/>
        </w:trPr>
        <w:tc>
          <w:tcPr>
            <w:tcW w:w="345"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w:t>
            </w:r>
          </w:p>
        </w:tc>
        <w:tc>
          <w:tcPr>
            <w:tcW w:w="1493"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Назва заходу (Міжнародні, Всеукраїнські й інші конференції, круглі столи, семінари тощо), дата проведення</w:t>
            </w:r>
          </w:p>
        </w:tc>
        <w:tc>
          <w:tcPr>
            <w:tcW w:w="3162"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Співорганізатори та кількість учасників</w:t>
            </w:r>
          </w:p>
        </w:tc>
      </w:tr>
      <w:tr w:rsidR="00247699" w:rsidRPr="00247699" w:rsidTr="00320061">
        <w:trPr>
          <w:trHeight w:val="133"/>
        </w:trPr>
        <w:tc>
          <w:tcPr>
            <w:tcW w:w="345" w:type="pct"/>
            <w:shd w:val="clear" w:color="auto" w:fill="auto"/>
            <w:vAlign w:val="center"/>
          </w:tcPr>
          <w:p w:rsidR="00BD7BDF" w:rsidRPr="00247699" w:rsidRDefault="00BD7BDF" w:rsidP="005516DB">
            <w:pPr>
              <w:jc w:val="center"/>
              <w:rPr>
                <w:sz w:val="22"/>
                <w:szCs w:val="26"/>
                <w:lang w:val="uk-UA"/>
              </w:rPr>
            </w:pPr>
            <w:r w:rsidRPr="00247699">
              <w:rPr>
                <w:sz w:val="22"/>
                <w:szCs w:val="26"/>
                <w:lang w:val="uk-UA"/>
              </w:rPr>
              <w:t>1</w:t>
            </w:r>
          </w:p>
        </w:tc>
        <w:tc>
          <w:tcPr>
            <w:tcW w:w="1493" w:type="pct"/>
            <w:shd w:val="clear" w:color="auto" w:fill="auto"/>
            <w:vAlign w:val="center"/>
          </w:tcPr>
          <w:p w:rsidR="00BD7BDF" w:rsidRPr="00247699" w:rsidRDefault="00BD7BDF" w:rsidP="005516DB">
            <w:pPr>
              <w:jc w:val="center"/>
              <w:rPr>
                <w:sz w:val="22"/>
                <w:szCs w:val="26"/>
                <w:lang w:val="uk-UA"/>
              </w:rPr>
            </w:pPr>
            <w:r w:rsidRPr="00247699">
              <w:rPr>
                <w:sz w:val="22"/>
                <w:szCs w:val="26"/>
                <w:lang w:val="uk-UA"/>
              </w:rPr>
              <w:t>2</w:t>
            </w:r>
          </w:p>
        </w:tc>
        <w:tc>
          <w:tcPr>
            <w:tcW w:w="3162" w:type="pct"/>
            <w:shd w:val="clear" w:color="auto" w:fill="auto"/>
            <w:vAlign w:val="center"/>
          </w:tcPr>
          <w:p w:rsidR="00BD7BDF" w:rsidRPr="00247699" w:rsidRDefault="00BD7BDF" w:rsidP="005516DB">
            <w:pPr>
              <w:jc w:val="center"/>
              <w:rPr>
                <w:sz w:val="22"/>
                <w:szCs w:val="26"/>
                <w:lang w:val="uk-UA"/>
              </w:rPr>
            </w:pPr>
            <w:r w:rsidRPr="00247699">
              <w:rPr>
                <w:sz w:val="22"/>
                <w:szCs w:val="26"/>
                <w:lang w:val="uk-UA"/>
              </w:rPr>
              <w:t>3</w:t>
            </w:r>
          </w:p>
        </w:tc>
      </w:tr>
      <w:tr w:rsidR="00247699" w:rsidRPr="00247699" w:rsidTr="00320061">
        <w:trPr>
          <w:trHeight w:val="133"/>
        </w:trPr>
        <w:tc>
          <w:tcPr>
            <w:tcW w:w="345" w:type="pct"/>
            <w:shd w:val="clear" w:color="auto" w:fill="auto"/>
          </w:tcPr>
          <w:p w:rsidR="00E218F4" w:rsidRPr="00247699" w:rsidRDefault="00FE4B02" w:rsidP="00FE4B02">
            <w:pPr>
              <w:rPr>
                <w:szCs w:val="26"/>
                <w:lang w:val="uk-UA"/>
              </w:rPr>
            </w:pPr>
            <w:r w:rsidRPr="00247699">
              <w:rPr>
                <w:szCs w:val="26"/>
                <w:lang w:val="uk-UA"/>
              </w:rPr>
              <w:t>1</w:t>
            </w:r>
          </w:p>
        </w:tc>
        <w:tc>
          <w:tcPr>
            <w:tcW w:w="1493" w:type="pct"/>
            <w:shd w:val="clear" w:color="auto" w:fill="auto"/>
          </w:tcPr>
          <w:p w:rsidR="00E218F4" w:rsidRPr="00247699" w:rsidRDefault="00E218F4" w:rsidP="00E218F4">
            <w:pPr>
              <w:pStyle w:val="ae"/>
              <w:keepNext/>
              <w:widowControl w:val="0"/>
              <w:suppressAutoHyphens/>
              <w:spacing w:line="240" w:lineRule="auto"/>
              <w:ind w:left="0" w:firstLine="0"/>
              <w:rPr>
                <w:sz w:val="24"/>
                <w:szCs w:val="24"/>
                <w:lang w:val="uk-UA"/>
              </w:rPr>
            </w:pPr>
            <w:r w:rsidRPr="00247699">
              <w:rPr>
                <w:sz w:val="24"/>
                <w:szCs w:val="24"/>
                <w:lang w:val="uk-UA"/>
              </w:rPr>
              <w:t>Науково-практичний семінар «</w:t>
            </w:r>
            <w:r w:rsidRPr="00247699">
              <w:rPr>
                <w:sz w:val="24"/>
                <w:szCs w:val="24"/>
                <w:shd w:val="clear" w:color="auto" w:fill="FFFFFF"/>
                <w:lang w:val="uk-UA"/>
              </w:rPr>
              <w:t>Роль маркетингу в розвитку підприємницької діяльності», 17</w:t>
            </w:r>
            <w:r w:rsidRPr="00247699">
              <w:rPr>
                <w:sz w:val="24"/>
                <w:szCs w:val="24"/>
                <w:lang w:val="uk-UA"/>
              </w:rPr>
              <w:t xml:space="preserve"> квітня 2024 р.</w:t>
            </w:r>
          </w:p>
        </w:tc>
        <w:tc>
          <w:tcPr>
            <w:tcW w:w="3162" w:type="pct"/>
            <w:shd w:val="clear" w:color="auto" w:fill="auto"/>
          </w:tcPr>
          <w:p w:rsidR="00FE4B02" w:rsidRPr="00247699" w:rsidRDefault="00E218F4" w:rsidP="00FE4B02">
            <w:pPr>
              <w:keepNext/>
              <w:widowControl w:val="0"/>
              <w:suppressAutoHyphens/>
              <w:jc w:val="both"/>
              <w:rPr>
                <w:lang w:val="uk-UA"/>
              </w:rPr>
            </w:pPr>
            <w:r w:rsidRPr="00247699">
              <w:rPr>
                <w:lang w:val="uk-UA"/>
              </w:rPr>
              <w:t>До участі в семінарі долучилися НПП кафедри маркетингу, здобувачі ОП «Маркетинг»</w:t>
            </w:r>
            <w:r w:rsidR="00FE4B02" w:rsidRPr="00247699">
              <w:rPr>
                <w:lang w:val="uk-UA"/>
              </w:rPr>
              <w:t>.</w:t>
            </w:r>
            <w:r w:rsidRPr="00247699">
              <w:rPr>
                <w:lang w:val="uk-UA"/>
              </w:rPr>
              <w:t xml:space="preserve"> </w:t>
            </w:r>
            <w:r w:rsidR="00FE4B02" w:rsidRPr="00247699">
              <w:rPr>
                <w:lang w:val="uk-UA"/>
              </w:rPr>
              <w:t>З</w:t>
            </w:r>
            <w:r w:rsidRPr="00247699">
              <w:rPr>
                <w:lang w:val="uk-UA"/>
              </w:rPr>
              <w:t>апрошен</w:t>
            </w:r>
            <w:r w:rsidR="00FE4B02" w:rsidRPr="00247699">
              <w:rPr>
                <w:lang w:val="uk-UA"/>
              </w:rPr>
              <w:t>і</w:t>
            </w:r>
            <w:r w:rsidRPr="00247699">
              <w:rPr>
                <w:lang w:val="uk-UA"/>
              </w:rPr>
              <w:t xml:space="preserve"> спікери заходу</w:t>
            </w:r>
            <w:r w:rsidR="00FE4B02" w:rsidRPr="00247699">
              <w:rPr>
                <w:lang w:val="uk-UA"/>
              </w:rPr>
              <w:t>:</w:t>
            </w:r>
            <w:r w:rsidRPr="00247699">
              <w:rPr>
                <w:lang w:val="uk-UA"/>
              </w:rPr>
              <w:t xml:space="preserve"> </w:t>
            </w:r>
          </w:p>
          <w:p w:rsidR="00FE4B02" w:rsidRPr="00247699" w:rsidRDefault="00FE4B02" w:rsidP="00FE4B02">
            <w:pPr>
              <w:keepNext/>
              <w:widowControl w:val="0"/>
              <w:suppressAutoHyphens/>
              <w:jc w:val="both"/>
              <w:rPr>
                <w:lang w:val="uk-UA"/>
              </w:rPr>
            </w:pPr>
            <w:r w:rsidRPr="00247699">
              <w:rPr>
                <w:lang w:val="uk-UA"/>
              </w:rPr>
              <w:t xml:space="preserve">- </w:t>
            </w:r>
            <w:r w:rsidR="00E218F4" w:rsidRPr="00247699">
              <w:rPr>
                <w:lang w:val="uk-UA"/>
              </w:rPr>
              <w:t>Євген МОРГУН</w:t>
            </w:r>
            <w:r w:rsidRPr="00247699">
              <w:rPr>
                <w:lang w:val="uk-UA"/>
              </w:rPr>
              <w:t xml:space="preserve"> - підприємець та власник інтернет-магазину «Black street» (</w:t>
            </w:r>
            <w:hyperlink r:id="rId82" w:history="1">
              <w:r w:rsidRPr="00247699">
                <w:rPr>
                  <w:rStyle w:val="af1"/>
                  <w:color w:val="auto"/>
                  <w:u w:val="none"/>
                  <w:lang w:val="uk-UA"/>
                </w:rPr>
                <w:t>https://black-street.com.ua/ua/</w:t>
              </w:r>
            </w:hyperlink>
            <w:r w:rsidRPr="00247699">
              <w:rPr>
                <w:lang w:val="uk-UA"/>
              </w:rPr>
              <w:t>)</w:t>
            </w:r>
            <w:r w:rsidR="00E218F4" w:rsidRPr="00247699">
              <w:rPr>
                <w:lang w:val="uk-UA"/>
              </w:rPr>
              <w:t xml:space="preserve"> </w:t>
            </w:r>
          </w:p>
          <w:p w:rsidR="00E218F4" w:rsidRPr="00247699" w:rsidRDefault="00FE4B02" w:rsidP="00FE4B02">
            <w:pPr>
              <w:keepNext/>
              <w:widowControl w:val="0"/>
              <w:suppressAutoHyphens/>
              <w:jc w:val="both"/>
              <w:rPr>
                <w:lang w:val="uk-UA"/>
              </w:rPr>
            </w:pPr>
            <w:r w:rsidRPr="00247699">
              <w:rPr>
                <w:lang w:val="uk-UA"/>
              </w:rPr>
              <w:t xml:space="preserve">- </w:t>
            </w:r>
            <w:r w:rsidR="00E218F4" w:rsidRPr="00247699">
              <w:rPr>
                <w:lang w:val="uk-UA"/>
              </w:rPr>
              <w:t>Марк ЮЛІ-АНТОЛА</w:t>
            </w:r>
            <w:r w:rsidRPr="00247699">
              <w:rPr>
                <w:lang w:val="uk-UA"/>
              </w:rPr>
              <w:t xml:space="preserve"> - фермер з Фінляндії</w:t>
            </w:r>
          </w:p>
        </w:tc>
      </w:tr>
      <w:tr w:rsidR="00247699" w:rsidRPr="00247699" w:rsidTr="00320061">
        <w:trPr>
          <w:trHeight w:val="133"/>
        </w:trPr>
        <w:tc>
          <w:tcPr>
            <w:tcW w:w="345" w:type="pct"/>
            <w:shd w:val="clear" w:color="auto" w:fill="auto"/>
          </w:tcPr>
          <w:p w:rsidR="00E218F4" w:rsidRPr="00247699" w:rsidRDefault="00FE4B02" w:rsidP="00FE4B02">
            <w:pPr>
              <w:rPr>
                <w:szCs w:val="26"/>
                <w:lang w:val="uk-UA"/>
              </w:rPr>
            </w:pPr>
            <w:r w:rsidRPr="00247699">
              <w:rPr>
                <w:szCs w:val="26"/>
                <w:lang w:val="uk-UA"/>
              </w:rPr>
              <w:t>2</w:t>
            </w:r>
          </w:p>
        </w:tc>
        <w:tc>
          <w:tcPr>
            <w:tcW w:w="1493" w:type="pct"/>
            <w:shd w:val="clear" w:color="auto" w:fill="auto"/>
          </w:tcPr>
          <w:p w:rsidR="00E218F4" w:rsidRPr="00247699" w:rsidRDefault="00E218F4" w:rsidP="00FE4B02">
            <w:pPr>
              <w:jc w:val="both"/>
              <w:rPr>
                <w:b/>
                <w:lang w:val="uk-UA"/>
              </w:rPr>
            </w:pPr>
            <w:r w:rsidRPr="00247699">
              <w:rPr>
                <w:bCs/>
                <w:lang w:val="uk-UA"/>
              </w:rPr>
              <w:t>Секці</w:t>
            </w:r>
            <w:r w:rsidRPr="00247699">
              <w:rPr>
                <w:rFonts w:eastAsia="SimSun"/>
                <w:bCs/>
                <w:lang w:val="uk-UA"/>
              </w:rPr>
              <w:t>йне</w:t>
            </w:r>
            <w:r w:rsidRPr="00247699">
              <w:rPr>
                <w:bCs/>
                <w:lang w:val="uk-UA"/>
              </w:rPr>
              <w:t xml:space="preserve"> </w:t>
            </w:r>
            <w:r w:rsidRPr="00247699">
              <w:rPr>
                <w:rFonts w:eastAsia="SimSun"/>
                <w:bCs/>
                <w:lang w:val="uk-UA"/>
              </w:rPr>
              <w:t>зас</w:t>
            </w:r>
            <w:r w:rsidRPr="00247699">
              <w:rPr>
                <w:bCs/>
                <w:lang w:val="uk-UA"/>
              </w:rPr>
              <w:t>і</w:t>
            </w:r>
            <w:r w:rsidRPr="00247699">
              <w:rPr>
                <w:rFonts w:eastAsia="SimSun"/>
                <w:bCs/>
                <w:lang w:val="uk-UA"/>
              </w:rPr>
              <w:t>дання</w:t>
            </w:r>
            <w:r w:rsidRPr="00247699">
              <w:rPr>
                <w:bCs/>
                <w:lang w:val="uk-UA"/>
              </w:rPr>
              <w:t xml:space="preserve"> </w:t>
            </w:r>
            <w:r w:rsidRPr="00247699">
              <w:rPr>
                <w:rFonts w:eastAsia="SimSun"/>
                <w:bCs/>
                <w:lang w:val="uk-UA"/>
              </w:rPr>
              <w:t>кафедри</w:t>
            </w:r>
            <w:r w:rsidRPr="00247699">
              <w:rPr>
                <w:bCs/>
                <w:lang w:val="uk-UA"/>
              </w:rPr>
              <w:t xml:space="preserve"> </w:t>
            </w:r>
            <w:r w:rsidRPr="00247699">
              <w:rPr>
                <w:rFonts w:eastAsia="SimSun"/>
                <w:bCs/>
                <w:lang w:val="uk-UA"/>
              </w:rPr>
              <w:t>ма</w:t>
            </w:r>
            <w:r w:rsidRPr="00247699">
              <w:rPr>
                <w:bCs/>
                <w:lang w:val="uk-UA"/>
              </w:rPr>
              <w:t xml:space="preserve">ркетингу </w:t>
            </w:r>
            <w:r w:rsidR="00FE4B02" w:rsidRPr="00247699">
              <w:rPr>
                <w:lang w:val="uk-UA"/>
              </w:rPr>
              <w:t xml:space="preserve">Всеукраїнської студентської наукової </w:t>
            </w:r>
            <w:r w:rsidR="00FE4B02" w:rsidRPr="00247699">
              <w:rPr>
                <w:rFonts w:eastAsia="Open Sans"/>
                <w:lang w:val="uk-UA"/>
              </w:rPr>
              <w:t>конференції, приуроченої 160-річчю від дня народження видатного науковця у галузі біологічних наук, професора Й.К. Пачоського 25 квітня 2024 року</w:t>
            </w:r>
          </w:p>
        </w:tc>
        <w:tc>
          <w:tcPr>
            <w:tcW w:w="3162" w:type="pct"/>
            <w:shd w:val="clear" w:color="auto" w:fill="auto"/>
          </w:tcPr>
          <w:p w:rsidR="00E218F4" w:rsidRPr="00247699" w:rsidRDefault="00E218F4" w:rsidP="00FE4B02">
            <w:pPr>
              <w:keepNext/>
              <w:widowControl w:val="0"/>
              <w:suppressAutoHyphens/>
              <w:jc w:val="both"/>
              <w:rPr>
                <w:lang w:val="uk-UA"/>
              </w:rPr>
            </w:pPr>
            <w:r w:rsidRPr="00247699">
              <w:rPr>
                <w:lang w:val="uk-UA"/>
              </w:rPr>
              <w:t xml:space="preserve">У конференції брали участь здобувачі  ОР «молодший бакалавр», ОР «бакалавр» та ОР «магістр»  спеціальності 075 «Маркетинг». Всього в роботі секції взяли участь </w:t>
            </w:r>
            <w:r w:rsidR="00FE4B02" w:rsidRPr="00247699">
              <w:rPr>
                <w:lang w:val="uk-UA"/>
              </w:rPr>
              <w:t>7</w:t>
            </w:r>
            <w:r w:rsidRPr="00247699">
              <w:rPr>
                <w:lang w:val="uk-UA"/>
              </w:rPr>
              <w:t xml:space="preserve"> студентів.</w:t>
            </w:r>
          </w:p>
        </w:tc>
      </w:tr>
      <w:tr w:rsidR="00247699" w:rsidRPr="00247699" w:rsidTr="00320061">
        <w:trPr>
          <w:trHeight w:val="133"/>
        </w:trPr>
        <w:tc>
          <w:tcPr>
            <w:tcW w:w="345" w:type="pct"/>
            <w:shd w:val="clear" w:color="auto" w:fill="auto"/>
          </w:tcPr>
          <w:p w:rsidR="00E218F4" w:rsidRPr="00247699" w:rsidRDefault="00FE4B02" w:rsidP="00FE4B02">
            <w:pPr>
              <w:rPr>
                <w:szCs w:val="26"/>
                <w:lang w:val="uk-UA"/>
              </w:rPr>
            </w:pPr>
            <w:r w:rsidRPr="00247699">
              <w:rPr>
                <w:szCs w:val="26"/>
                <w:lang w:val="uk-UA"/>
              </w:rPr>
              <w:t>3</w:t>
            </w:r>
          </w:p>
        </w:tc>
        <w:tc>
          <w:tcPr>
            <w:tcW w:w="1493" w:type="pct"/>
            <w:shd w:val="clear" w:color="auto" w:fill="auto"/>
          </w:tcPr>
          <w:p w:rsidR="00E218F4" w:rsidRPr="00247699" w:rsidRDefault="00E218F4" w:rsidP="00FE4B02">
            <w:pPr>
              <w:keepNext/>
              <w:widowControl w:val="0"/>
              <w:suppressAutoHyphens/>
              <w:jc w:val="both"/>
              <w:rPr>
                <w:lang w:val="uk-UA"/>
              </w:rPr>
            </w:pPr>
            <w:r w:rsidRPr="00247699">
              <w:rPr>
                <w:lang w:val="uk-UA"/>
              </w:rPr>
              <w:t xml:space="preserve">Секційне засідання </w:t>
            </w:r>
            <w:r w:rsidR="00FE4B02" w:rsidRPr="00247699">
              <w:rPr>
                <w:shd w:val="clear" w:color="auto" w:fill="FFFFFF"/>
                <w:lang w:val="uk-UA"/>
              </w:rPr>
              <w:t xml:space="preserve">ХІХ </w:t>
            </w:r>
            <w:r w:rsidRPr="00247699">
              <w:rPr>
                <w:shd w:val="clear" w:color="auto" w:fill="FFFFFF"/>
                <w:lang w:val="uk-UA"/>
              </w:rPr>
              <w:t>Міжнародної науково-практичної конференції «Аспекти стабільного розвитку економіки в умовах ринкових відносин», 2</w:t>
            </w:r>
            <w:r w:rsidR="00FE4B02" w:rsidRPr="00247699">
              <w:rPr>
                <w:shd w:val="clear" w:color="auto" w:fill="FFFFFF"/>
                <w:lang w:val="uk-UA"/>
              </w:rPr>
              <w:t>7</w:t>
            </w:r>
            <w:r w:rsidRPr="00247699">
              <w:rPr>
                <w:shd w:val="clear" w:color="auto" w:fill="FFFFFF"/>
                <w:lang w:val="uk-UA"/>
              </w:rPr>
              <w:t xml:space="preserve"> травня 202</w:t>
            </w:r>
            <w:r w:rsidR="00FE4B02" w:rsidRPr="00247699">
              <w:rPr>
                <w:shd w:val="clear" w:color="auto" w:fill="FFFFFF"/>
                <w:lang w:val="uk-UA"/>
              </w:rPr>
              <w:t>4</w:t>
            </w:r>
            <w:r w:rsidRPr="00247699">
              <w:rPr>
                <w:shd w:val="clear" w:color="auto" w:fill="FFFFFF"/>
                <w:lang w:val="uk-UA"/>
              </w:rPr>
              <w:t xml:space="preserve"> року</w:t>
            </w:r>
          </w:p>
        </w:tc>
        <w:tc>
          <w:tcPr>
            <w:tcW w:w="3162" w:type="pct"/>
            <w:shd w:val="clear" w:color="auto" w:fill="auto"/>
          </w:tcPr>
          <w:p w:rsidR="00E218F4" w:rsidRPr="00247699" w:rsidRDefault="00E218F4" w:rsidP="00900FAB">
            <w:pPr>
              <w:keepNext/>
              <w:widowControl w:val="0"/>
              <w:suppressAutoHyphens/>
              <w:jc w:val="both"/>
              <w:rPr>
                <w:lang w:val="uk-UA"/>
              </w:rPr>
            </w:pPr>
            <w:r w:rsidRPr="00247699">
              <w:rPr>
                <w:lang w:val="uk-UA"/>
              </w:rPr>
              <w:t>У конференції брали участь здобувачі спеціальності 075 «Маркетинг» та викладачі кафедри маркетингу. Всього в роботі секції взяли участь 7 викладачів кафедри маркетингу.</w:t>
            </w:r>
          </w:p>
        </w:tc>
      </w:tr>
      <w:tr w:rsidR="00320061" w:rsidRPr="00247699" w:rsidTr="00320061">
        <w:trPr>
          <w:trHeight w:val="133"/>
        </w:trPr>
        <w:tc>
          <w:tcPr>
            <w:tcW w:w="345" w:type="pct"/>
            <w:shd w:val="clear" w:color="auto" w:fill="auto"/>
          </w:tcPr>
          <w:p w:rsidR="00E218F4" w:rsidRPr="00247699" w:rsidRDefault="00900FAB" w:rsidP="00FE4B02">
            <w:pPr>
              <w:rPr>
                <w:szCs w:val="26"/>
                <w:lang w:val="uk-UA"/>
              </w:rPr>
            </w:pPr>
            <w:r w:rsidRPr="00247699">
              <w:rPr>
                <w:szCs w:val="26"/>
                <w:lang w:val="uk-UA"/>
              </w:rPr>
              <w:t>4</w:t>
            </w:r>
          </w:p>
        </w:tc>
        <w:tc>
          <w:tcPr>
            <w:tcW w:w="1493" w:type="pct"/>
            <w:shd w:val="clear" w:color="auto" w:fill="auto"/>
          </w:tcPr>
          <w:p w:rsidR="00E218F4" w:rsidRPr="00247699" w:rsidRDefault="00900FAB" w:rsidP="00900FAB">
            <w:pPr>
              <w:keepNext/>
              <w:widowControl w:val="0"/>
              <w:suppressAutoHyphens/>
              <w:jc w:val="both"/>
              <w:rPr>
                <w:lang w:val="uk-UA"/>
              </w:rPr>
            </w:pPr>
            <w:r w:rsidRPr="00247699">
              <w:rPr>
                <w:lang w:val="uk-UA"/>
              </w:rPr>
              <w:t>ІХ</w:t>
            </w:r>
            <w:r w:rsidR="00E218F4" w:rsidRPr="00247699">
              <w:rPr>
                <w:lang w:val="uk-UA"/>
              </w:rPr>
              <w:t xml:space="preserve"> Всеукраїнська науково-практична конференція кафедри маркетингу Уманського національного університету садівництва «Становлення та розвиток маркетингу в Україні: від теорії до практики», 25 жовтня 202</w:t>
            </w:r>
            <w:r w:rsidRPr="00247699">
              <w:rPr>
                <w:lang w:val="uk-UA"/>
              </w:rPr>
              <w:t>4</w:t>
            </w:r>
            <w:r w:rsidR="00E218F4" w:rsidRPr="00247699">
              <w:rPr>
                <w:lang w:val="uk-UA"/>
              </w:rPr>
              <w:t xml:space="preserve"> р.</w:t>
            </w:r>
          </w:p>
        </w:tc>
        <w:tc>
          <w:tcPr>
            <w:tcW w:w="3162" w:type="pct"/>
            <w:shd w:val="clear" w:color="auto" w:fill="auto"/>
          </w:tcPr>
          <w:p w:rsidR="00900FAB" w:rsidRPr="00247699" w:rsidRDefault="00900FAB" w:rsidP="00900FAB">
            <w:pPr>
              <w:pStyle w:val="ab"/>
              <w:spacing w:before="0" w:beforeAutospacing="0" w:after="0" w:afterAutospacing="0"/>
              <w:jc w:val="both"/>
            </w:pPr>
            <w:r w:rsidRPr="00247699">
              <w:t>В рамках конференції було представлено доповіді учасників із українських закладів вищої освіти:</w:t>
            </w:r>
          </w:p>
          <w:p w:rsidR="00900FAB" w:rsidRPr="00247699" w:rsidRDefault="00900FAB" w:rsidP="00900FAB">
            <w:pPr>
              <w:pStyle w:val="ab"/>
              <w:spacing w:before="0" w:beforeAutospacing="0" w:after="0" w:afterAutospacing="0"/>
              <w:jc w:val="both"/>
            </w:pPr>
            <w:r w:rsidRPr="00247699">
              <w:t>Вінницький кооперативний інститут, ВСП «Уманський фаховий коледж технологій та бізнесу» УНУС, ДВНЗ «Приазовський державний технічний університет», Державний біотехнологічний університет, Державний торговельно-економічний університет, Дніпровський державний університет внутрішніх справ, Дніпропетровський науково-дослідний інститут судових експертиз, кафедра геодезії, картографії і кадастру Уманського НУС, кафедра підприємництва, торгівлі та біржової діяльності</w:t>
            </w:r>
            <w:r w:rsidR="004E5936" w:rsidRPr="00247699">
              <w:rPr>
                <w:i/>
                <w:iCs/>
                <w:bdr w:val="none" w:sz="0" w:space="0" w:color="auto" w:frame="1"/>
              </w:rPr>
              <w:t xml:space="preserve"> </w:t>
            </w:r>
            <w:r w:rsidRPr="00247699">
              <w:t>УНУС, Криворізький національний університет, Львівський національний університет імені Івана Франка, Національний технічний університет "Харківський політехнічний інститут", Національний технічний університет України «Київський політехнічний інститут імені Ігоря Сікорського», Національний університет "Чернігівська політехніка", Національний університет водного господарства та природокористування, Поліський національний університет, Приватне акціонерне товариство «Вищий навчальний заклад «Міжрегіональна Академія управління персоналом», Університет митної справи та фінансів, Харківський технологічний університет «ШАГ», Хмельницький університет управління та права імені Леоніда Юзькова, Черкаський національний університет імені Богдана Хмельницького.</w:t>
            </w:r>
          </w:p>
          <w:p w:rsidR="00E218F4" w:rsidRPr="00247699" w:rsidRDefault="00E218F4" w:rsidP="00900FAB">
            <w:pPr>
              <w:keepNext/>
              <w:widowControl w:val="0"/>
              <w:suppressAutoHyphens/>
              <w:jc w:val="both"/>
              <w:rPr>
                <w:lang w:val="uk-UA"/>
              </w:rPr>
            </w:pPr>
            <w:r w:rsidRPr="00247699">
              <w:rPr>
                <w:lang w:val="uk-UA"/>
              </w:rPr>
              <w:t xml:space="preserve">Зібрано і опубліковано збірник </w:t>
            </w:r>
            <w:r w:rsidR="00900FAB" w:rsidRPr="00247699">
              <w:rPr>
                <w:lang w:val="uk-UA"/>
              </w:rPr>
              <w:t>112</w:t>
            </w:r>
            <w:r w:rsidRPr="00247699">
              <w:rPr>
                <w:lang w:val="uk-UA"/>
              </w:rPr>
              <w:t xml:space="preserve"> тез доповідей.</w:t>
            </w:r>
          </w:p>
        </w:tc>
      </w:tr>
    </w:tbl>
    <w:p w:rsidR="00BD7BDF" w:rsidRPr="00247699" w:rsidRDefault="00BD7BDF" w:rsidP="00BD7BDF">
      <w:pPr>
        <w:rPr>
          <w:b/>
          <w:sz w:val="26"/>
          <w:szCs w:val="26"/>
          <w:lang w:val="uk-UA"/>
        </w:rPr>
      </w:pPr>
    </w:p>
    <w:p w:rsidR="00BD7BDF" w:rsidRPr="00247699" w:rsidRDefault="00BD7BDF" w:rsidP="00BD7BDF">
      <w:pPr>
        <w:jc w:val="center"/>
        <w:rPr>
          <w:b/>
          <w:sz w:val="26"/>
          <w:szCs w:val="26"/>
          <w:lang w:val="uk-UA"/>
        </w:rPr>
      </w:pPr>
      <w:r w:rsidRPr="00247699">
        <w:rPr>
          <w:b/>
          <w:sz w:val="26"/>
          <w:szCs w:val="26"/>
          <w:lang w:val="uk-UA"/>
        </w:rPr>
        <w:t>10. Участь науково-педагогічних працівників кафедри маркетингу у наукових заходах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245"/>
        <w:gridCol w:w="4402"/>
        <w:gridCol w:w="2355"/>
      </w:tblGrid>
      <w:tr w:rsidR="00247699" w:rsidRPr="00247699" w:rsidTr="005516DB">
        <w:trPr>
          <w:trHeight w:val="828"/>
        </w:trPr>
        <w:tc>
          <w:tcPr>
            <w:tcW w:w="325"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w:t>
            </w:r>
          </w:p>
        </w:tc>
        <w:tc>
          <w:tcPr>
            <w:tcW w:w="1166"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ПІБ</w:t>
            </w:r>
          </w:p>
        </w:tc>
        <w:tc>
          <w:tcPr>
            <w:tcW w:w="2286"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Назва заходу (Міжнародні конференції, Всеукраїнські конференції, семінари, круглі столи) дата проведення, місце проведення, установа</w:t>
            </w:r>
          </w:p>
        </w:tc>
        <w:tc>
          <w:tcPr>
            <w:tcW w:w="1223" w:type="pct"/>
            <w:shd w:val="clear" w:color="auto" w:fill="auto"/>
            <w:vAlign w:val="center"/>
          </w:tcPr>
          <w:p w:rsidR="00BD7BDF" w:rsidRPr="00247699" w:rsidRDefault="00BD7BDF" w:rsidP="005516DB">
            <w:pPr>
              <w:jc w:val="center"/>
              <w:rPr>
                <w:i/>
                <w:sz w:val="22"/>
                <w:szCs w:val="26"/>
                <w:lang w:val="uk-UA"/>
              </w:rPr>
            </w:pPr>
            <w:r w:rsidRPr="00247699">
              <w:rPr>
                <w:i/>
                <w:sz w:val="22"/>
                <w:szCs w:val="26"/>
                <w:lang w:val="uk-UA"/>
              </w:rPr>
              <w:t>Вид участі (доповідь, публікація)</w:t>
            </w:r>
          </w:p>
        </w:tc>
      </w:tr>
      <w:tr w:rsidR="00247699" w:rsidRPr="00247699" w:rsidTr="005516DB">
        <w:trPr>
          <w:trHeight w:val="300"/>
        </w:trPr>
        <w:tc>
          <w:tcPr>
            <w:tcW w:w="325" w:type="pct"/>
            <w:shd w:val="clear" w:color="auto" w:fill="auto"/>
            <w:vAlign w:val="center"/>
          </w:tcPr>
          <w:p w:rsidR="00BD7BDF" w:rsidRPr="00247699" w:rsidRDefault="00BD7BDF" w:rsidP="005516DB">
            <w:pPr>
              <w:jc w:val="center"/>
              <w:rPr>
                <w:sz w:val="22"/>
                <w:szCs w:val="26"/>
                <w:lang w:val="uk-UA"/>
              </w:rPr>
            </w:pPr>
            <w:r w:rsidRPr="00247699">
              <w:rPr>
                <w:sz w:val="22"/>
                <w:szCs w:val="26"/>
                <w:lang w:val="uk-UA"/>
              </w:rPr>
              <w:t>1</w:t>
            </w:r>
          </w:p>
        </w:tc>
        <w:tc>
          <w:tcPr>
            <w:tcW w:w="1166" w:type="pct"/>
            <w:shd w:val="clear" w:color="auto" w:fill="auto"/>
            <w:vAlign w:val="center"/>
          </w:tcPr>
          <w:p w:rsidR="00BD7BDF" w:rsidRPr="00247699" w:rsidRDefault="00BD7BDF" w:rsidP="005516DB">
            <w:pPr>
              <w:jc w:val="center"/>
              <w:rPr>
                <w:sz w:val="22"/>
                <w:szCs w:val="26"/>
                <w:lang w:val="uk-UA"/>
              </w:rPr>
            </w:pPr>
            <w:r w:rsidRPr="00247699">
              <w:rPr>
                <w:sz w:val="22"/>
                <w:szCs w:val="26"/>
                <w:lang w:val="uk-UA"/>
              </w:rPr>
              <w:t>2</w:t>
            </w:r>
          </w:p>
        </w:tc>
        <w:tc>
          <w:tcPr>
            <w:tcW w:w="2286" w:type="pct"/>
            <w:shd w:val="clear" w:color="auto" w:fill="auto"/>
            <w:vAlign w:val="center"/>
          </w:tcPr>
          <w:p w:rsidR="00BD7BDF" w:rsidRPr="00247699" w:rsidRDefault="00BD7BDF" w:rsidP="005516DB">
            <w:pPr>
              <w:jc w:val="center"/>
              <w:rPr>
                <w:sz w:val="22"/>
                <w:szCs w:val="26"/>
                <w:lang w:val="uk-UA"/>
              </w:rPr>
            </w:pPr>
            <w:r w:rsidRPr="00247699">
              <w:rPr>
                <w:sz w:val="22"/>
                <w:szCs w:val="26"/>
                <w:lang w:val="uk-UA"/>
              </w:rPr>
              <w:t>3</w:t>
            </w:r>
          </w:p>
        </w:tc>
        <w:tc>
          <w:tcPr>
            <w:tcW w:w="1223" w:type="pct"/>
            <w:shd w:val="clear" w:color="auto" w:fill="auto"/>
            <w:vAlign w:val="center"/>
          </w:tcPr>
          <w:p w:rsidR="00BD7BDF" w:rsidRPr="00247699" w:rsidRDefault="00BD7BDF" w:rsidP="005516DB">
            <w:pPr>
              <w:jc w:val="center"/>
              <w:rPr>
                <w:sz w:val="22"/>
                <w:szCs w:val="26"/>
                <w:lang w:val="uk-UA"/>
              </w:rPr>
            </w:pPr>
            <w:r w:rsidRPr="00247699">
              <w:rPr>
                <w:sz w:val="22"/>
                <w:szCs w:val="26"/>
                <w:lang w:val="uk-UA"/>
              </w:rPr>
              <w:t>4</w:t>
            </w:r>
          </w:p>
        </w:tc>
      </w:tr>
      <w:tr w:rsidR="00247699" w:rsidRPr="00247699" w:rsidTr="005516DB">
        <w:trPr>
          <w:trHeight w:val="300"/>
        </w:trPr>
        <w:tc>
          <w:tcPr>
            <w:tcW w:w="325" w:type="pct"/>
            <w:shd w:val="clear" w:color="auto" w:fill="auto"/>
          </w:tcPr>
          <w:p w:rsidR="00EF645D" w:rsidRPr="00247699" w:rsidRDefault="00EF645D" w:rsidP="00EF645D">
            <w:pPr>
              <w:rPr>
                <w:sz w:val="26"/>
                <w:szCs w:val="26"/>
                <w:lang w:val="uk-UA"/>
              </w:rPr>
            </w:pPr>
            <w:r w:rsidRPr="00247699">
              <w:rPr>
                <w:sz w:val="26"/>
                <w:szCs w:val="26"/>
                <w:lang w:val="uk-UA"/>
              </w:rPr>
              <w:t>1</w:t>
            </w:r>
          </w:p>
        </w:tc>
        <w:tc>
          <w:tcPr>
            <w:tcW w:w="1166" w:type="pct"/>
            <w:shd w:val="clear" w:color="auto" w:fill="auto"/>
          </w:tcPr>
          <w:p w:rsidR="00EF645D" w:rsidRPr="00247699" w:rsidRDefault="00EF645D" w:rsidP="00EF645D">
            <w:pPr>
              <w:rPr>
                <w:lang w:val="uk-UA"/>
              </w:rPr>
            </w:pPr>
            <w:r w:rsidRPr="00247699">
              <w:rPr>
                <w:lang w:val="uk-UA"/>
              </w:rPr>
              <w:t>Семенда О.В.</w:t>
            </w:r>
          </w:p>
        </w:tc>
        <w:tc>
          <w:tcPr>
            <w:tcW w:w="2286" w:type="pct"/>
            <w:shd w:val="clear" w:color="auto" w:fill="auto"/>
          </w:tcPr>
          <w:p w:rsidR="00EF645D" w:rsidRPr="00247699" w:rsidRDefault="00EF645D" w:rsidP="00BD247C">
            <w:pPr>
              <w:jc w:val="both"/>
              <w:rPr>
                <w:lang w:val="uk-UA"/>
              </w:rPr>
            </w:pPr>
            <w:r w:rsidRPr="00247699">
              <w:rPr>
                <w:lang w:val="uk-UA"/>
              </w:rPr>
              <w:t>ІV Міжнародна науково-практична конференція</w:t>
            </w:r>
            <w:r w:rsidR="00BD247C" w:rsidRPr="00247699">
              <w:rPr>
                <w:lang w:val="uk-UA"/>
              </w:rPr>
              <w:t xml:space="preserve"> «Сучасні тренди поведінки споживачів товарів і послуг</w:t>
            </w:r>
            <w:r w:rsidR="00BD247C" w:rsidRPr="00247699">
              <w:rPr>
                <w:i/>
                <w:lang w:val="uk-UA"/>
              </w:rPr>
              <w:t>»</w:t>
            </w:r>
            <w:r w:rsidRPr="00247699">
              <w:rPr>
                <w:lang w:val="uk-UA"/>
              </w:rPr>
              <w:t>, 23-24 лютого 2024</w:t>
            </w:r>
            <w:r w:rsidR="00BD247C" w:rsidRPr="00247699">
              <w:rPr>
                <w:lang w:val="uk-UA"/>
              </w:rPr>
              <w:t xml:space="preserve"> </w:t>
            </w:r>
            <w:r w:rsidRPr="00247699">
              <w:rPr>
                <w:lang w:val="uk-UA"/>
              </w:rPr>
              <w:t>р., Рівне</w:t>
            </w:r>
            <w:r w:rsidR="00BD247C" w:rsidRPr="00247699">
              <w:rPr>
                <w:lang w:val="uk-UA"/>
              </w:rPr>
              <w:t>:</w:t>
            </w:r>
            <w:r w:rsidRPr="00247699">
              <w:rPr>
                <w:lang w:val="uk-UA"/>
              </w:rPr>
              <w:t xml:space="preserve"> Рівненський державний гуманітарний університет</w:t>
            </w:r>
          </w:p>
        </w:tc>
        <w:tc>
          <w:tcPr>
            <w:tcW w:w="1223" w:type="pct"/>
            <w:shd w:val="clear" w:color="auto" w:fill="auto"/>
          </w:tcPr>
          <w:p w:rsidR="00EF645D" w:rsidRPr="00247699" w:rsidRDefault="00EF645D" w:rsidP="00EF645D">
            <w:pPr>
              <w:rPr>
                <w:lang w:val="uk-UA"/>
              </w:rPr>
            </w:pPr>
            <w:r w:rsidRPr="00247699">
              <w:rPr>
                <w:lang w:val="uk-UA"/>
              </w:rPr>
              <w:t>публікація</w:t>
            </w:r>
          </w:p>
        </w:tc>
      </w:tr>
      <w:tr w:rsidR="00247699" w:rsidRPr="00247699" w:rsidTr="005516DB">
        <w:trPr>
          <w:trHeight w:val="300"/>
        </w:trPr>
        <w:tc>
          <w:tcPr>
            <w:tcW w:w="325" w:type="pct"/>
            <w:shd w:val="clear" w:color="auto" w:fill="auto"/>
          </w:tcPr>
          <w:p w:rsidR="00BD247C" w:rsidRPr="00247699" w:rsidRDefault="00BD247C" w:rsidP="00BD247C">
            <w:pPr>
              <w:rPr>
                <w:sz w:val="26"/>
                <w:szCs w:val="26"/>
                <w:lang w:val="uk-UA"/>
              </w:rPr>
            </w:pPr>
            <w:r w:rsidRPr="00247699">
              <w:rPr>
                <w:sz w:val="26"/>
                <w:szCs w:val="26"/>
                <w:lang w:val="uk-UA"/>
              </w:rPr>
              <w:t>2</w:t>
            </w:r>
          </w:p>
        </w:tc>
        <w:tc>
          <w:tcPr>
            <w:tcW w:w="1166" w:type="pct"/>
            <w:shd w:val="clear" w:color="auto" w:fill="auto"/>
          </w:tcPr>
          <w:p w:rsidR="00BD247C" w:rsidRPr="00247699" w:rsidRDefault="00BD247C" w:rsidP="00BD247C">
            <w:pPr>
              <w:keepNext/>
              <w:widowControl w:val="0"/>
              <w:suppressAutoHyphens/>
              <w:jc w:val="both"/>
              <w:rPr>
                <w:lang w:val="uk-UA"/>
              </w:rPr>
            </w:pPr>
            <w:r w:rsidRPr="00247699">
              <w:rPr>
                <w:lang w:val="uk-UA"/>
              </w:rPr>
              <w:t>Пенькова О.Г.</w:t>
            </w:r>
          </w:p>
          <w:p w:rsidR="00BD247C" w:rsidRPr="00247699" w:rsidRDefault="00BD247C" w:rsidP="00BD247C">
            <w:pPr>
              <w:keepNext/>
              <w:widowControl w:val="0"/>
              <w:suppressAutoHyphens/>
              <w:jc w:val="both"/>
              <w:rPr>
                <w:lang w:val="uk-UA"/>
              </w:rPr>
            </w:pPr>
            <w:r w:rsidRPr="00247699">
              <w:rPr>
                <w:lang w:val="uk-UA"/>
              </w:rPr>
              <w:t>Цимбалюк Ю.А.</w:t>
            </w:r>
          </w:p>
          <w:p w:rsidR="00BD247C" w:rsidRPr="00247699" w:rsidRDefault="00BD247C" w:rsidP="00BD247C">
            <w:pPr>
              <w:keepNext/>
              <w:widowControl w:val="0"/>
              <w:suppressAutoHyphens/>
              <w:jc w:val="both"/>
              <w:rPr>
                <w:lang w:val="uk-UA"/>
              </w:rPr>
            </w:pPr>
            <w:r w:rsidRPr="00247699">
              <w:rPr>
                <w:lang w:val="uk-UA"/>
              </w:rPr>
              <w:t>Макушок О.В.</w:t>
            </w:r>
          </w:p>
          <w:p w:rsidR="00BD247C" w:rsidRPr="00247699" w:rsidRDefault="00BD247C" w:rsidP="00BD247C">
            <w:pPr>
              <w:keepNext/>
              <w:widowControl w:val="0"/>
              <w:suppressAutoHyphens/>
              <w:jc w:val="both"/>
              <w:rPr>
                <w:lang w:val="uk-UA"/>
              </w:rPr>
            </w:pPr>
            <w:r w:rsidRPr="00247699">
              <w:rPr>
                <w:lang w:val="uk-UA"/>
              </w:rPr>
              <w:t>Харенко А.О.</w:t>
            </w:r>
          </w:p>
          <w:p w:rsidR="00BD247C" w:rsidRPr="00247699" w:rsidRDefault="00BD247C" w:rsidP="00BD247C">
            <w:pPr>
              <w:keepNext/>
              <w:widowControl w:val="0"/>
              <w:suppressAutoHyphens/>
              <w:jc w:val="both"/>
              <w:rPr>
                <w:lang w:val="uk-UA"/>
              </w:rPr>
            </w:pPr>
            <w:r w:rsidRPr="00247699">
              <w:rPr>
                <w:lang w:val="uk-UA"/>
              </w:rPr>
              <w:t>Лементовська В.А.</w:t>
            </w:r>
          </w:p>
          <w:p w:rsidR="00BD247C" w:rsidRPr="00247699" w:rsidRDefault="00BD247C" w:rsidP="00BD247C">
            <w:pPr>
              <w:keepNext/>
              <w:widowControl w:val="0"/>
              <w:suppressAutoHyphens/>
              <w:jc w:val="both"/>
              <w:rPr>
                <w:lang w:val="uk-UA"/>
              </w:rPr>
            </w:pPr>
            <w:r w:rsidRPr="00247699">
              <w:rPr>
                <w:lang w:val="uk-UA"/>
              </w:rPr>
              <w:t>Бортник Т.І.</w:t>
            </w:r>
          </w:p>
          <w:p w:rsidR="00BD247C" w:rsidRPr="00247699" w:rsidRDefault="00BD247C" w:rsidP="00BD247C">
            <w:pPr>
              <w:keepNext/>
              <w:widowControl w:val="0"/>
              <w:suppressAutoHyphens/>
              <w:jc w:val="both"/>
              <w:rPr>
                <w:lang w:val="uk-UA"/>
              </w:rPr>
            </w:pPr>
            <w:r w:rsidRPr="00247699">
              <w:rPr>
                <w:lang w:val="uk-UA"/>
              </w:rPr>
              <w:t>Корман І.І.</w:t>
            </w:r>
          </w:p>
          <w:p w:rsidR="00BD247C" w:rsidRPr="00247699" w:rsidRDefault="00BD247C" w:rsidP="00BD247C">
            <w:pPr>
              <w:keepNext/>
              <w:widowControl w:val="0"/>
              <w:suppressAutoHyphens/>
              <w:jc w:val="both"/>
              <w:rPr>
                <w:lang w:val="uk-UA"/>
              </w:rPr>
            </w:pPr>
            <w:r w:rsidRPr="00247699">
              <w:rPr>
                <w:lang w:val="uk-UA"/>
              </w:rPr>
              <w:t>Семенда О.В.</w:t>
            </w:r>
          </w:p>
        </w:tc>
        <w:tc>
          <w:tcPr>
            <w:tcW w:w="2286" w:type="pct"/>
            <w:shd w:val="clear" w:color="auto" w:fill="auto"/>
          </w:tcPr>
          <w:p w:rsidR="00BD247C" w:rsidRPr="00247699" w:rsidRDefault="00BD247C" w:rsidP="00BD247C">
            <w:pPr>
              <w:pStyle w:val="ae"/>
              <w:keepNext/>
              <w:widowControl w:val="0"/>
              <w:suppressAutoHyphens/>
              <w:spacing w:line="240" w:lineRule="auto"/>
              <w:ind w:left="0" w:firstLine="24"/>
              <w:rPr>
                <w:sz w:val="24"/>
                <w:szCs w:val="24"/>
                <w:highlight w:val="yellow"/>
                <w:lang w:val="uk-UA"/>
              </w:rPr>
            </w:pPr>
            <w:r w:rsidRPr="00247699">
              <w:rPr>
                <w:sz w:val="24"/>
                <w:szCs w:val="24"/>
                <w:lang w:val="uk-UA"/>
              </w:rPr>
              <w:t>Науково-практичний семінар «</w:t>
            </w:r>
            <w:r w:rsidRPr="00247699">
              <w:rPr>
                <w:sz w:val="24"/>
                <w:szCs w:val="24"/>
                <w:shd w:val="clear" w:color="auto" w:fill="FFFFFF"/>
                <w:lang w:val="uk-UA"/>
              </w:rPr>
              <w:t>Роль маркетингу в розвитку підприємницької діяльності», 17</w:t>
            </w:r>
            <w:r w:rsidRPr="00247699">
              <w:rPr>
                <w:sz w:val="24"/>
                <w:szCs w:val="24"/>
                <w:lang w:val="uk-UA"/>
              </w:rPr>
              <w:t xml:space="preserve"> квітня 2024 р., Умань: УНУС</w:t>
            </w:r>
          </w:p>
        </w:tc>
        <w:tc>
          <w:tcPr>
            <w:tcW w:w="1223" w:type="pct"/>
            <w:shd w:val="clear" w:color="auto" w:fill="auto"/>
          </w:tcPr>
          <w:p w:rsidR="00BD247C" w:rsidRPr="00247699" w:rsidRDefault="00BD247C" w:rsidP="00BD247C">
            <w:pPr>
              <w:rPr>
                <w:lang w:val="uk-UA"/>
              </w:rPr>
            </w:pPr>
            <w:r w:rsidRPr="00247699">
              <w:rPr>
                <w:lang w:val="uk-UA"/>
              </w:rPr>
              <w:t>доповідь</w:t>
            </w:r>
          </w:p>
        </w:tc>
      </w:tr>
      <w:tr w:rsidR="00247699" w:rsidRPr="00247699" w:rsidTr="005516DB">
        <w:trPr>
          <w:trHeight w:val="300"/>
        </w:trPr>
        <w:tc>
          <w:tcPr>
            <w:tcW w:w="325" w:type="pct"/>
            <w:shd w:val="clear" w:color="auto" w:fill="auto"/>
          </w:tcPr>
          <w:p w:rsidR="00BD247C" w:rsidRPr="00247699" w:rsidRDefault="00BD247C" w:rsidP="00BD247C">
            <w:pPr>
              <w:rPr>
                <w:sz w:val="26"/>
                <w:szCs w:val="26"/>
                <w:lang w:val="uk-UA"/>
              </w:rPr>
            </w:pPr>
            <w:r w:rsidRPr="00247699">
              <w:rPr>
                <w:sz w:val="26"/>
                <w:szCs w:val="26"/>
                <w:lang w:val="uk-UA"/>
              </w:rPr>
              <w:t>3</w:t>
            </w:r>
          </w:p>
        </w:tc>
        <w:tc>
          <w:tcPr>
            <w:tcW w:w="1166" w:type="pct"/>
            <w:shd w:val="clear" w:color="auto" w:fill="auto"/>
          </w:tcPr>
          <w:p w:rsidR="00BD247C" w:rsidRPr="00247699" w:rsidRDefault="00BD247C" w:rsidP="00BD247C">
            <w:pPr>
              <w:rPr>
                <w:lang w:val="uk-UA"/>
              </w:rPr>
            </w:pPr>
            <w:r w:rsidRPr="00247699">
              <w:rPr>
                <w:lang w:val="uk-UA"/>
              </w:rPr>
              <w:t>Семенда О.В.</w:t>
            </w:r>
          </w:p>
        </w:tc>
        <w:tc>
          <w:tcPr>
            <w:tcW w:w="2286" w:type="pct"/>
            <w:shd w:val="clear" w:color="auto" w:fill="auto"/>
          </w:tcPr>
          <w:p w:rsidR="00BD247C" w:rsidRPr="00247699" w:rsidRDefault="00BD247C" w:rsidP="004C378B">
            <w:pPr>
              <w:jc w:val="both"/>
              <w:rPr>
                <w:lang w:val="uk-UA"/>
              </w:rPr>
            </w:pPr>
            <w:r w:rsidRPr="00247699">
              <w:rPr>
                <w:lang w:val="uk-UA"/>
              </w:rPr>
              <w:t>ІV Міжнародна науково-практична інтернет-конференція «Інноваційні рішення в економіці, бізнесі, суспільних комунікаціях та міжнародних відносинах», 26 квітня 2024 р., Дніпро: Університет митної справи та фінансів</w:t>
            </w:r>
          </w:p>
        </w:tc>
        <w:tc>
          <w:tcPr>
            <w:tcW w:w="1223" w:type="pct"/>
            <w:shd w:val="clear" w:color="auto" w:fill="auto"/>
          </w:tcPr>
          <w:p w:rsidR="00BD247C" w:rsidRPr="00247699" w:rsidRDefault="00BD247C" w:rsidP="00BD247C">
            <w:pPr>
              <w:keepNext/>
              <w:widowControl w:val="0"/>
              <w:suppressAutoHyphens/>
              <w:rPr>
                <w:lang w:val="uk-UA"/>
              </w:rPr>
            </w:pPr>
            <w:r w:rsidRPr="00247699">
              <w:rPr>
                <w:lang w:val="uk-UA"/>
              </w:rPr>
              <w:t>публікація</w:t>
            </w:r>
          </w:p>
        </w:tc>
      </w:tr>
      <w:tr w:rsidR="00247699" w:rsidRPr="00247699" w:rsidTr="005516DB">
        <w:trPr>
          <w:trHeight w:val="300"/>
        </w:trPr>
        <w:tc>
          <w:tcPr>
            <w:tcW w:w="325" w:type="pct"/>
            <w:shd w:val="clear" w:color="auto" w:fill="auto"/>
          </w:tcPr>
          <w:p w:rsidR="00BD247C" w:rsidRPr="00247699" w:rsidRDefault="00BD247C" w:rsidP="00BD247C">
            <w:pPr>
              <w:rPr>
                <w:sz w:val="26"/>
                <w:szCs w:val="26"/>
                <w:lang w:val="uk-UA"/>
              </w:rPr>
            </w:pPr>
            <w:r w:rsidRPr="00247699">
              <w:rPr>
                <w:sz w:val="26"/>
                <w:szCs w:val="26"/>
                <w:lang w:val="uk-UA"/>
              </w:rPr>
              <w:t>4</w:t>
            </w:r>
          </w:p>
        </w:tc>
        <w:tc>
          <w:tcPr>
            <w:tcW w:w="1166" w:type="pct"/>
            <w:shd w:val="clear" w:color="auto" w:fill="auto"/>
          </w:tcPr>
          <w:p w:rsidR="00BD247C" w:rsidRPr="00247699" w:rsidRDefault="00BD247C" w:rsidP="00BD247C">
            <w:pPr>
              <w:rPr>
                <w:lang w:val="uk-UA"/>
              </w:rPr>
            </w:pPr>
            <w:r w:rsidRPr="00247699">
              <w:rPr>
                <w:lang w:val="uk-UA"/>
              </w:rPr>
              <w:t>Семенда О.В.</w:t>
            </w:r>
          </w:p>
        </w:tc>
        <w:tc>
          <w:tcPr>
            <w:tcW w:w="2286" w:type="pct"/>
            <w:shd w:val="clear" w:color="auto" w:fill="auto"/>
          </w:tcPr>
          <w:p w:rsidR="00BD247C" w:rsidRPr="00247699" w:rsidRDefault="00BD247C" w:rsidP="00BD247C">
            <w:pPr>
              <w:jc w:val="both"/>
              <w:rPr>
                <w:lang w:val="uk-UA"/>
              </w:rPr>
            </w:pPr>
            <w:r w:rsidRPr="00247699">
              <w:rPr>
                <w:lang w:val="uk-UA"/>
              </w:rPr>
              <w:t>IV Міжнародна науково-практична конференція «Підприємництво та торгівля: сучасний стан і перспективи розвитку», 16 травня 2024 р., Луцьк: Луцький національний технічний університет</w:t>
            </w:r>
          </w:p>
        </w:tc>
        <w:tc>
          <w:tcPr>
            <w:tcW w:w="1223" w:type="pct"/>
            <w:shd w:val="clear" w:color="auto" w:fill="auto"/>
          </w:tcPr>
          <w:p w:rsidR="00BD247C" w:rsidRPr="00247699" w:rsidRDefault="00BD247C" w:rsidP="00BD247C">
            <w:pPr>
              <w:keepNext/>
              <w:widowControl w:val="0"/>
              <w:suppressAutoHyphens/>
              <w:rPr>
                <w:lang w:val="uk-UA"/>
              </w:rPr>
            </w:pPr>
            <w:r w:rsidRPr="00247699">
              <w:rPr>
                <w:lang w:val="uk-UA"/>
              </w:rPr>
              <w:t>публікація</w:t>
            </w:r>
          </w:p>
        </w:tc>
      </w:tr>
      <w:tr w:rsidR="00247699" w:rsidRPr="00247699" w:rsidTr="005516DB">
        <w:trPr>
          <w:trHeight w:val="300"/>
        </w:trPr>
        <w:tc>
          <w:tcPr>
            <w:tcW w:w="325" w:type="pct"/>
            <w:shd w:val="clear" w:color="auto" w:fill="auto"/>
          </w:tcPr>
          <w:p w:rsidR="004C378B" w:rsidRPr="00247699" w:rsidRDefault="004C378B" w:rsidP="004C378B">
            <w:pPr>
              <w:rPr>
                <w:sz w:val="26"/>
                <w:szCs w:val="26"/>
                <w:lang w:val="uk-UA"/>
              </w:rPr>
            </w:pPr>
            <w:r w:rsidRPr="00247699">
              <w:rPr>
                <w:sz w:val="26"/>
                <w:szCs w:val="26"/>
                <w:lang w:val="uk-UA"/>
              </w:rPr>
              <w:t>5</w:t>
            </w:r>
          </w:p>
        </w:tc>
        <w:tc>
          <w:tcPr>
            <w:tcW w:w="1166" w:type="pct"/>
            <w:shd w:val="clear" w:color="auto" w:fill="auto"/>
          </w:tcPr>
          <w:p w:rsidR="004C378B" w:rsidRPr="00247699" w:rsidRDefault="004C378B" w:rsidP="004C378B">
            <w:pPr>
              <w:rPr>
                <w:lang w:val="uk-UA"/>
              </w:rPr>
            </w:pPr>
            <w:r w:rsidRPr="00247699">
              <w:rPr>
                <w:lang w:val="uk-UA"/>
              </w:rPr>
              <w:t>Пенькова О.Г.</w:t>
            </w:r>
          </w:p>
        </w:tc>
        <w:tc>
          <w:tcPr>
            <w:tcW w:w="2286" w:type="pct"/>
            <w:shd w:val="clear" w:color="auto" w:fill="auto"/>
          </w:tcPr>
          <w:p w:rsidR="004C378B" w:rsidRPr="00247699" w:rsidRDefault="004C378B" w:rsidP="004C378B">
            <w:pPr>
              <w:jc w:val="both"/>
              <w:rPr>
                <w:lang w:val="en-US"/>
              </w:rPr>
            </w:pPr>
            <w:r w:rsidRPr="00247699">
              <w:rPr>
                <w:lang w:val="en-US"/>
              </w:rPr>
              <w:t xml:space="preserve">INTERNATIONAL INTERDISCIPLINARY SCIENTIFIC CONFERENCE „ECONOMY AND SOCIETY IN THE 21ST CENTURY”. Zarządzania CIECHANÓW, 22 </w:t>
            </w:r>
            <w:r w:rsidR="00FE6F54" w:rsidRPr="00247699">
              <w:rPr>
                <w:lang w:val="en-US"/>
              </w:rPr>
              <w:t>maja</w:t>
            </w:r>
            <w:r w:rsidRPr="00247699">
              <w:rPr>
                <w:lang w:val="en-US"/>
              </w:rPr>
              <w:t xml:space="preserve"> 2024</w:t>
            </w:r>
          </w:p>
        </w:tc>
        <w:tc>
          <w:tcPr>
            <w:tcW w:w="1223" w:type="pct"/>
            <w:shd w:val="clear" w:color="auto" w:fill="auto"/>
          </w:tcPr>
          <w:p w:rsidR="004C378B" w:rsidRPr="00247699" w:rsidRDefault="004C378B" w:rsidP="004C378B">
            <w:pPr>
              <w:keepNext/>
              <w:widowControl w:val="0"/>
              <w:suppressAutoHyphens/>
              <w:rPr>
                <w:lang w:val="uk-UA"/>
              </w:rPr>
            </w:pPr>
            <w:r w:rsidRPr="00247699">
              <w:rPr>
                <w:lang w:val="uk-UA"/>
              </w:rPr>
              <w:t>доповідь</w:t>
            </w:r>
          </w:p>
        </w:tc>
      </w:tr>
      <w:tr w:rsidR="00247699" w:rsidRPr="00247699" w:rsidTr="005516DB">
        <w:trPr>
          <w:trHeight w:val="300"/>
        </w:trPr>
        <w:tc>
          <w:tcPr>
            <w:tcW w:w="325" w:type="pct"/>
            <w:shd w:val="clear" w:color="auto" w:fill="auto"/>
          </w:tcPr>
          <w:p w:rsidR="004C378B" w:rsidRPr="00247699" w:rsidRDefault="004C378B" w:rsidP="004C378B">
            <w:pPr>
              <w:rPr>
                <w:sz w:val="26"/>
                <w:szCs w:val="26"/>
                <w:lang w:val="uk-UA"/>
              </w:rPr>
            </w:pPr>
            <w:r w:rsidRPr="00247699">
              <w:rPr>
                <w:sz w:val="26"/>
                <w:szCs w:val="26"/>
                <w:lang w:val="uk-UA"/>
              </w:rPr>
              <w:t>6</w:t>
            </w:r>
          </w:p>
        </w:tc>
        <w:tc>
          <w:tcPr>
            <w:tcW w:w="1166" w:type="pct"/>
            <w:shd w:val="clear" w:color="auto" w:fill="auto"/>
          </w:tcPr>
          <w:p w:rsidR="004C378B" w:rsidRPr="00247699" w:rsidRDefault="004C378B" w:rsidP="004C378B">
            <w:pPr>
              <w:keepNext/>
              <w:widowControl w:val="0"/>
              <w:suppressAutoHyphens/>
              <w:jc w:val="both"/>
              <w:rPr>
                <w:lang w:val="uk-UA"/>
              </w:rPr>
            </w:pPr>
            <w:r w:rsidRPr="00247699">
              <w:rPr>
                <w:lang w:val="uk-UA"/>
              </w:rPr>
              <w:t>Пенькова О.Г.</w:t>
            </w:r>
          </w:p>
          <w:p w:rsidR="004C378B" w:rsidRPr="00247699" w:rsidRDefault="004C378B" w:rsidP="004C378B">
            <w:pPr>
              <w:keepNext/>
              <w:widowControl w:val="0"/>
              <w:suppressAutoHyphens/>
              <w:jc w:val="both"/>
              <w:rPr>
                <w:lang w:val="uk-UA"/>
              </w:rPr>
            </w:pPr>
            <w:r w:rsidRPr="00247699">
              <w:rPr>
                <w:lang w:val="uk-UA"/>
              </w:rPr>
              <w:t>Цимбалюк Ю.А.</w:t>
            </w:r>
          </w:p>
          <w:p w:rsidR="004C378B" w:rsidRPr="00247699" w:rsidRDefault="004C378B" w:rsidP="004C378B">
            <w:pPr>
              <w:keepNext/>
              <w:widowControl w:val="0"/>
              <w:suppressAutoHyphens/>
              <w:jc w:val="both"/>
              <w:rPr>
                <w:lang w:val="uk-UA"/>
              </w:rPr>
            </w:pPr>
            <w:r w:rsidRPr="00247699">
              <w:rPr>
                <w:lang w:val="uk-UA"/>
              </w:rPr>
              <w:t>Макушок О.В.</w:t>
            </w:r>
          </w:p>
          <w:p w:rsidR="004C378B" w:rsidRPr="00247699" w:rsidRDefault="004C378B" w:rsidP="004C378B">
            <w:pPr>
              <w:keepNext/>
              <w:widowControl w:val="0"/>
              <w:suppressAutoHyphens/>
              <w:jc w:val="both"/>
              <w:rPr>
                <w:lang w:val="uk-UA"/>
              </w:rPr>
            </w:pPr>
            <w:r w:rsidRPr="00247699">
              <w:rPr>
                <w:lang w:val="uk-UA"/>
              </w:rPr>
              <w:t>Харенко А.О.</w:t>
            </w:r>
          </w:p>
          <w:p w:rsidR="004C378B" w:rsidRPr="00247699" w:rsidRDefault="004C378B" w:rsidP="004C378B">
            <w:pPr>
              <w:keepNext/>
              <w:widowControl w:val="0"/>
              <w:suppressAutoHyphens/>
              <w:jc w:val="both"/>
              <w:rPr>
                <w:lang w:val="uk-UA"/>
              </w:rPr>
            </w:pPr>
            <w:r w:rsidRPr="00247699">
              <w:rPr>
                <w:lang w:val="uk-UA"/>
              </w:rPr>
              <w:t>Лементовська В.А.</w:t>
            </w:r>
          </w:p>
          <w:p w:rsidR="004C378B" w:rsidRPr="00247699" w:rsidRDefault="004C378B" w:rsidP="004C378B">
            <w:pPr>
              <w:keepNext/>
              <w:widowControl w:val="0"/>
              <w:suppressAutoHyphens/>
              <w:jc w:val="both"/>
              <w:rPr>
                <w:lang w:val="uk-UA"/>
              </w:rPr>
            </w:pPr>
            <w:r w:rsidRPr="00247699">
              <w:rPr>
                <w:lang w:val="uk-UA"/>
              </w:rPr>
              <w:t>Бортник Т.І.</w:t>
            </w:r>
          </w:p>
          <w:p w:rsidR="004C378B" w:rsidRPr="00247699" w:rsidRDefault="004C378B" w:rsidP="004C378B">
            <w:pPr>
              <w:keepNext/>
              <w:widowControl w:val="0"/>
              <w:suppressAutoHyphens/>
              <w:jc w:val="both"/>
              <w:rPr>
                <w:lang w:val="uk-UA"/>
              </w:rPr>
            </w:pPr>
            <w:r w:rsidRPr="00247699">
              <w:rPr>
                <w:lang w:val="uk-UA"/>
              </w:rPr>
              <w:t>Корман І.І.</w:t>
            </w:r>
          </w:p>
          <w:p w:rsidR="004C378B" w:rsidRPr="00247699" w:rsidRDefault="004C378B" w:rsidP="004C378B">
            <w:pPr>
              <w:rPr>
                <w:lang w:val="uk-UA"/>
              </w:rPr>
            </w:pPr>
            <w:r w:rsidRPr="00247699">
              <w:rPr>
                <w:lang w:val="uk-UA"/>
              </w:rPr>
              <w:t>Семенда О.В.</w:t>
            </w:r>
          </w:p>
        </w:tc>
        <w:tc>
          <w:tcPr>
            <w:tcW w:w="2286" w:type="pct"/>
            <w:shd w:val="clear" w:color="auto" w:fill="auto"/>
          </w:tcPr>
          <w:p w:rsidR="004C378B" w:rsidRPr="00247699" w:rsidRDefault="004C378B" w:rsidP="004C378B">
            <w:pPr>
              <w:jc w:val="both"/>
              <w:rPr>
                <w:lang w:val="uk-UA"/>
              </w:rPr>
            </w:pPr>
            <w:r w:rsidRPr="00247699">
              <w:rPr>
                <w:lang w:val="uk-UA"/>
              </w:rPr>
              <w:t>ХІХ Міжнародна науково-практична конференція «Аспекти стабільного розвитку економіки», 27 травня 2024 р., Умань: УНУС</w:t>
            </w:r>
          </w:p>
        </w:tc>
        <w:tc>
          <w:tcPr>
            <w:tcW w:w="1223" w:type="pct"/>
            <w:shd w:val="clear" w:color="auto" w:fill="auto"/>
          </w:tcPr>
          <w:p w:rsidR="004C378B" w:rsidRPr="00247699" w:rsidRDefault="004C378B" w:rsidP="004C378B">
            <w:pPr>
              <w:rPr>
                <w:lang w:val="uk-UA"/>
              </w:rPr>
            </w:pPr>
            <w:r w:rsidRPr="00247699">
              <w:rPr>
                <w:lang w:val="uk-UA"/>
              </w:rPr>
              <w:t>публікація</w:t>
            </w:r>
          </w:p>
        </w:tc>
      </w:tr>
      <w:tr w:rsidR="00247699" w:rsidRPr="00247699" w:rsidTr="000A4301">
        <w:trPr>
          <w:trHeight w:val="1922"/>
        </w:trPr>
        <w:tc>
          <w:tcPr>
            <w:tcW w:w="325" w:type="pct"/>
            <w:shd w:val="clear" w:color="auto" w:fill="auto"/>
          </w:tcPr>
          <w:p w:rsidR="004C378B" w:rsidRPr="00247699" w:rsidRDefault="004C378B" w:rsidP="004C378B">
            <w:pPr>
              <w:rPr>
                <w:sz w:val="26"/>
                <w:szCs w:val="26"/>
                <w:lang w:val="uk-UA"/>
              </w:rPr>
            </w:pPr>
            <w:r w:rsidRPr="00247699">
              <w:rPr>
                <w:sz w:val="26"/>
                <w:szCs w:val="26"/>
                <w:lang w:val="uk-UA"/>
              </w:rPr>
              <w:t>7</w:t>
            </w:r>
          </w:p>
        </w:tc>
        <w:tc>
          <w:tcPr>
            <w:tcW w:w="1166" w:type="pct"/>
            <w:shd w:val="clear" w:color="auto" w:fill="auto"/>
          </w:tcPr>
          <w:p w:rsidR="004C378B" w:rsidRPr="00247699" w:rsidRDefault="004C378B" w:rsidP="004C378B">
            <w:pPr>
              <w:keepNext/>
              <w:widowControl w:val="0"/>
              <w:suppressAutoHyphens/>
              <w:jc w:val="both"/>
              <w:rPr>
                <w:lang w:val="uk-UA"/>
              </w:rPr>
            </w:pPr>
            <w:r w:rsidRPr="00247699">
              <w:rPr>
                <w:lang w:val="uk-UA"/>
              </w:rPr>
              <w:t>Семенда О.В.</w:t>
            </w:r>
          </w:p>
        </w:tc>
        <w:tc>
          <w:tcPr>
            <w:tcW w:w="2286" w:type="pct"/>
            <w:shd w:val="clear" w:color="auto" w:fill="auto"/>
          </w:tcPr>
          <w:p w:rsidR="004C378B" w:rsidRPr="00247699" w:rsidRDefault="004C378B" w:rsidP="004C378B">
            <w:pPr>
              <w:jc w:val="both"/>
              <w:rPr>
                <w:lang w:val="uk-UA"/>
              </w:rPr>
            </w:pPr>
            <w:r w:rsidRPr="00247699">
              <w:rPr>
                <w:lang w:val="uk-UA"/>
              </w:rPr>
              <w:t>Всеукраїнська науково-практична конференція «Економіка, облік, фінанси та маркетинг: аналіз тенденцій та перспектив розвитку</w:t>
            </w:r>
            <w:r w:rsidRPr="00247699">
              <w:rPr>
                <w:caps/>
                <w:lang w:val="uk-UA"/>
              </w:rPr>
              <w:t xml:space="preserve">», 6 </w:t>
            </w:r>
            <w:r w:rsidRPr="00247699">
              <w:rPr>
                <w:lang w:val="uk-UA"/>
              </w:rPr>
              <w:t>червня</w:t>
            </w:r>
            <w:r w:rsidRPr="00247699">
              <w:rPr>
                <w:caps/>
                <w:lang w:val="uk-UA"/>
              </w:rPr>
              <w:t xml:space="preserve"> 2024 </w:t>
            </w:r>
            <w:r w:rsidRPr="00247699">
              <w:rPr>
                <w:lang w:val="uk-UA"/>
              </w:rPr>
              <w:t>р</w:t>
            </w:r>
            <w:r w:rsidRPr="00247699">
              <w:rPr>
                <w:caps/>
                <w:lang w:val="uk-UA"/>
              </w:rPr>
              <w:t xml:space="preserve">., </w:t>
            </w:r>
            <w:r w:rsidRPr="00247699">
              <w:rPr>
                <w:lang w:val="uk-UA"/>
              </w:rPr>
              <w:t>Черкаси: Черкаський національний університет імені Богдана Хмельницького</w:t>
            </w:r>
          </w:p>
        </w:tc>
        <w:tc>
          <w:tcPr>
            <w:tcW w:w="1223" w:type="pct"/>
            <w:shd w:val="clear" w:color="auto" w:fill="auto"/>
          </w:tcPr>
          <w:p w:rsidR="004C378B" w:rsidRPr="00247699" w:rsidRDefault="004C378B" w:rsidP="004C378B">
            <w:pPr>
              <w:rPr>
                <w:lang w:val="uk-UA"/>
              </w:rPr>
            </w:pPr>
            <w:r w:rsidRPr="00247699">
              <w:rPr>
                <w:lang w:val="uk-UA"/>
              </w:rPr>
              <w:t>публікація</w:t>
            </w:r>
          </w:p>
        </w:tc>
      </w:tr>
      <w:tr w:rsidR="00247699" w:rsidRPr="00247699" w:rsidTr="005516DB">
        <w:trPr>
          <w:trHeight w:val="300"/>
        </w:trPr>
        <w:tc>
          <w:tcPr>
            <w:tcW w:w="325" w:type="pct"/>
            <w:shd w:val="clear" w:color="auto" w:fill="auto"/>
          </w:tcPr>
          <w:p w:rsidR="004C378B" w:rsidRPr="00247699" w:rsidRDefault="00B63D35" w:rsidP="004C378B">
            <w:pPr>
              <w:rPr>
                <w:sz w:val="26"/>
                <w:szCs w:val="26"/>
                <w:lang w:val="uk-UA"/>
              </w:rPr>
            </w:pPr>
            <w:r w:rsidRPr="00247699">
              <w:rPr>
                <w:sz w:val="26"/>
                <w:szCs w:val="26"/>
                <w:lang w:val="uk-UA"/>
              </w:rPr>
              <w:t>8</w:t>
            </w:r>
          </w:p>
        </w:tc>
        <w:tc>
          <w:tcPr>
            <w:tcW w:w="1166" w:type="pct"/>
            <w:shd w:val="clear" w:color="auto" w:fill="auto"/>
          </w:tcPr>
          <w:p w:rsidR="004C378B" w:rsidRPr="00247699" w:rsidRDefault="004C378B" w:rsidP="004C378B">
            <w:pPr>
              <w:keepNext/>
              <w:widowControl w:val="0"/>
              <w:suppressAutoHyphens/>
              <w:jc w:val="both"/>
              <w:rPr>
                <w:lang w:val="uk-UA"/>
              </w:rPr>
            </w:pPr>
            <w:r w:rsidRPr="00247699">
              <w:rPr>
                <w:lang w:val="uk-UA"/>
              </w:rPr>
              <w:t>Пенькова О.Г.</w:t>
            </w:r>
          </w:p>
          <w:p w:rsidR="004C378B" w:rsidRPr="00247699" w:rsidRDefault="004C378B" w:rsidP="004C378B">
            <w:pPr>
              <w:keepNext/>
              <w:widowControl w:val="0"/>
              <w:suppressAutoHyphens/>
              <w:jc w:val="both"/>
              <w:rPr>
                <w:lang w:val="uk-UA"/>
              </w:rPr>
            </w:pPr>
            <w:r w:rsidRPr="00247699">
              <w:rPr>
                <w:lang w:val="uk-UA"/>
              </w:rPr>
              <w:t>Цимбалюк Ю.А.</w:t>
            </w:r>
          </w:p>
          <w:p w:rsidR="004C378B" w:rsidRPr="00247699" w:rsidRDefault="004C378B" w:rsidP="004C378B">
            <w:pPr>
              <w:keepNext/>
              <w:widowControl w:val="0"/>
              <w:suppressAutoHyphens/>
              <w:jc w:val="both"/>
              <w:rPr>
                <w:lang w:val="uk-UA"/>
              </w:rPr>
            </w:pPr>
            <w:r w:rsidRPr="00247699">
              <w:rPr>
                <w:lang w:val="uk-UA"/>
              </w:rPr>
              <w:t>Макушок О.В.</w:t>
            </w:r>
          </w:p>
          <w:p w:rsidR="004C378B" w:rsidRPr="00247699" w:rsidRDefault="004C378B" w:rsidP="004C378B">
            <w:pPr>
              <w:keepNext/>
              <w:widowControl w:val="0"/>
              <w:suppressAutoHyphens/>
              <w:jc w:val="both"/>
              <w:rPr>
                <w:lang w:val="uk-UA"/>
              </w:rPr>
            </w:pPr>
            <w:r w:rsidRPr="00247699">
              <w:rPr>
                <w:lang w:val="uk-UA"/>
              </w:rPr>
              <w:t>Харенко А.О.</w:t>
            </w:r>
          </w:p>
          <w:p w:rsidR="004C378B" w:rsidRPr="00247699" w:rsidRDefault="004C378B" w:rsidP="004C378B">
            <w:pPr>
              <w:keepNext/>
              <w:widowControl w:val="0"/>
              <w:suppressAutoHyphens/>
              <w:jc w:val="both"/>
              <w:rPr>
                <w:lang w:val="uk-UA"/>
              </w:rPr>
            </w:pPr>
            <w:r w:rsidRPr="00247699">
              <w:rPr>
                <w:lang w:val="uk-UA"/>
              </w:rPr>
              <w:t>Лементовська В.А.</w:t>
            </w:r>
          </w:p>
          <w:p w:rsidR="004C378B" w:rsidRPr="00247699" w:rsidRDefault="004C378B" w:rsidP="004C378B">
            <w:pPr>
              <w:keepNext/>
              <w:widowControl w:val="0"/>
              <w:suppressAutoHyphens/>
              <w:jc w:val="both"/>
              <w:rPr>
                <w:lang w:val="uk-UA"/>
              </w:rPr>
            </w:pPr>
            <w:r w:rsidRPr="00247699">
              <w:rPr>
                <w:lang w:val="uk-UA"/>
              </w:rPr>
              <w:t>Бортник Т.І.</w:t>
            </w:r>
          </w:p>
          <w:p w:rsidR="004C378B" w:rsidRPr="00247699" w:rsidRDefault="004C378B" w:rsidP="004C378B">
            <w:pPr>
              <w:keepNext/>
              <w:widowControl w:val="0"/>
              <w:suppressAutoHyphens/>
              <w:jc w:val="both"/>
              <w:rPr>
                <w:lang w:val="uk-UA"/>
              </w:rPr>
            </w:pPr>
            <w:r w:rsidRPr="00247699">
              <w:rPr>
                <w:lang w:val="uk-UA"/>
              </w:rPr>
              <w:t>Корман І.І.</w:t>
            </w:r>
          </w:p>
          <w:p w:rsidR="004C378B" w:rsidRPr="00247699" w:rsidRDefault="004C378B" w:rsidP="004C378B">
            <w:pPr>
              <w:rPr>
                <w:lang w:val="uk-UA"/>
              </w:rPr>
            </w:pPr>
            <w:r w:rsidRPr="00247699">
              <w:rPr>
                <w:lang w:val="uk-UA"/>
              </w:rPr>
              <w:t>Семенда О.В.</w:t>
            </w:r>
          </w:p>
        </w:tc>
        <w:tc>
          <w:tcPr>
            <w:tcW w:w="2286" w:type="pct"/>
            <w:shd w:val="clear" w:color="auto" w:fill="auto"/>
          </w:tcPr>
          <w:p w:rsidR="004C378B" w:rsidRPr="00247699" w:rsidRDefault="004C378B" w:rsidP="004C378B">
            <w:pPr>
              <w:jc w:val="both"/>
              <w:rPr>
                <w:lang w:val="uk-UA"/>
              </w:rPr>
            </w:pPr>
            <w:r w:rsidRPr="00247699">
              <w:rPr>
                <w:lang w:val="uk-UA"/>
              </w:rPr>
              <w:t xml:space="preserve">ІX Всеукраїнська науково-практична конференція </w:t>
            </w:r>
            <w:r w:rsidRPr="00247699">
              <w:rPr>
                <w:rStyle w:val="apple-style-span"/>
                <w:rFonts w:eastAsia="Arial"/>
                <w:kern w:val="28"/>
                <w:lang w:val="uk-UA"/>
              </w:rPr>
              <w:t xml:space="preserve">«Становлення та розвиток маркетингу в Україні: від теорії до практики», </w:t>
            </w:r>
            <w:r w:rsidRPr="00247699">
              <w:rPr>
                <w:lang w:val="uk-UA"/>
              </w:rPr>
              <w:t>Умань, 25 жовтня 2024 р., Умань: УНУС</w:t>
            </w:r>
          </w:p>
        </w:tc>
        <w:tc>
          <w:tcPr>
            <w:tcW w:w="1223" w:type="pct"/>
            <w:shd w:val="clear" w:color="auto" w:fill="auto"/>
          </w:tcPr>
          <w:p w:rsidR="004C378B" w:rsidRPr="00247699" w:rsidRDefault="004C378B" w:rsidP="004C378B">
            <w:pPr>
              <w:rPr>
                <w:lang w:val="uk-UA"/>
              </w:rPr>
            </w:pPr>
            <w:r w:rsidRPr="00247699">
              <w:rPr>
                <w:lang w:val="uk-UA"/>
              </w:rPr>
              <w:t>публікація</w:t>
            </w:r>
          </w:p>
        </w:tc>
      </w:tr>
      <w:tr w:rsidR="00247699" w:rsidRPr="00247699" w:rsidTr="005516DB">
        <w:trPr>
          <w:trHeight w:val="300"/>
        </w:trPr>
        <w:tc>
          <w:tcPr>
            <w:tcW w:w="325" w:type="pct"/>
            <w:shd w:val="clear" w:color="auto" w:fill="auto"/>
          </w:tcPr>
          <w:p w:rsidR="004C378B" w:rsidRPr="00247699" w:rsidRDefault="00B63D35" w:rsidP="004C378B">
            <w:pPr>
              <w:rPr>
                <w:sz w:val="26"/>
                <w:szCs w:val="26"/>
                <w:lang w:val="uk-UA"/>
              </w:rPr>
            </w:pPr>
            <w:r w:rsidRPr="00247699">
              <w:rPr>
                <w:sz w:val="26"/>
                <w:szCs w:val="26"/>
                <w:lang w:val="uk-UA"/>
              </w:rPr>
              <w:t>9</w:t>
            </w:r>
          </w:p>
        </w:tc>
        <w:tc>
          <w:tcPr>
            <w:tcW w:w="1166" w:type="pct"/>
            <w:shd w:val="clear" w:color="auto" w:fill="auto"/>
          </w:tcPr>
          <w:p w:rsidR="00C77D08" w:rsidRDefault="00C77D08" w:rsidP="004C378B">
            <w:pPr>
              <w:keepNext/>
              <w:widowControl w:val="0"/>
              <w:suppressAutoHyphens/>
              <w:jc w:val="both"/>
              <w:rPr>
                <w:lang w:val="uk-UA"/>
              </w:rPr>
            </w:pPr>
            <w:r>
              <w:rPr>
                <w:lang w:val="uk-UA"/>
              </w:rPr>
              <w:t>Цимбалюк Ю.А.</w:t>
            </w:r>
          </w:p>
          <w:p w:rsidR="004C378B" w:rsidRPr="00247699" w:rsidRDefault="004C378B" w:rsidP="004C378B">
            <w:pPr>
              <w:keepNext/>
              <w:widowControl w:val="0"/>
              <w:suppressAutoHyphens/>
              <w:jc w:val="both"/>
              <w:rPr>
                <w:lang w:val="uk-UA"/>
              </w:rPr>
            </w:pPr>
            <w:r w:rsidRPr="00247699">
              <w:rPr>
                <w:lang w:val="uk-UA"/>
              </w:rPr>
              <w:t>Макушок О.В.</w:t>
            </w:r>
          </w:p>
          <w:p w:rsidR="004C378B" w:rsidRPr="00247699" w:rsidRDefault="004C378B" w:rsidP="004C378B">
            <w:pPr>
              <w:keepNext/>
              <w:widowControl w:val="0"/>
              <w:suppressAutoHyphens/>
              <w:jc w:val="both"/>
              <w:rPr>
                <w:lang w:val="uk-UA"/>
              </w:rPr>
            </w:pPr>
            <w:r w:rsidRPr="00247699">
              <w:rPr>
                <w:lang w:val="uk-UA"/>
              </w:rPr>
              <w:t>Харенко А.О.</w:t>
            </w:r>
          </w:p>
          <w:p w:rsidR="004C378B" w:rsidRPr="00247699" w:rsidRDefault="004C378B" w:rsidP="004C378B">
            <w:pPr>
              <w:keepNext/>
              <w:widowControl w:val="0"/>
              <w:suppressAutoHyphens/>
              <w:jc w:val="both"/>
              <w:rPr>
                <w:lang w:val="uk-UA"/>
              </w:rPr>
            </w:pPr>
            <w:r w:rsidRPr="00247699">
              <w:rPr>
                <w:lang w:val="uk-UA"/>
              </w:rPr>
              <w:t>Лементовська В.А.</w:t>
            </w:r>
          </w:p>
          <w:p w:rsidR="004C378B" w:rsidRPr="00247699" w:rsidRDefault="004C378B" w:rsidP="004C378B">
            <w:pPr>
              <w:keepNext/>
              <w:widowControl w:val="0"/>
              <w:suppressAutoHyphens/>
              <w:jc w:val="both"/>
              <w:rPr>
                <w:lang w:val="uk-UA"/>
              </w:rPr>
            </w:pPr>
            <w:r w:rsidRPr="00247699">
              <w:rPr>
                <w:lang w:val="uk-UA"/>
              </w:rPr>
              <w:t>Бортник Т.І.</w:t>
            </w:r>
          </w:p>
          <w:p w:rsidR="004C378B" w:rsidRPr="00247699" w:rsidRDefault="004C378B" w:rsidP="004C378B">
            <w:pPr>
              <w:keepNext/>
              <w:widowControl w:val="0"/>
              <w:suppressAutoHyphens/>
              <w:jc w:val="both"/>
              <w:rPr>
                <w:lang w:val="uk-UA"/>
              </w:rPr>
            </w:pPr>
            <w:r w:rsidRPr="00247699">
              <w:rPr>
                <w:lang w:val="uk-UA"/>
              </w:rPr>
              <w:t>Корман І.І.</w:t>
            </w:r>
          </w:p>
          <w:p w:rsidR="004C378B" w:rsidRPr="00247699" w:rsidRDefault="004C378B" w:rsidP="004C378B">
            <w:pPr>
              <w:rPr>
                <w:lang w:val="uk-UA"/>
              </w:rPr>
            </w:pPr>
            <w:r w:rsidRPr="00247699">
              <w:rPr>
                <w:lang w:val="uk-UA"/>
              </w:rPr>
              <w:t>Семенда О.В.</w:t>
            </w:r>
          </w:p>
        </w:tc>
        <w:tc>
          <w:tcPr>
            <w:tcW w:w="2286" w:type="pct"/>
            <w:shd w:val="clear" w:color="auto" w:fill="auto"/>
          </w:tcPr>
          <w:p w:rsidR="004C378B" w:rsidRPr="00247699" w:rsidRDefault="004C378B" w:rsidP="004C378B">
            <w:pPr>
              <w:jc w:val="both"/>
              <w:rPr>
                <w:lang w:val="uk-UA"/>
              </w:rPr>
            </w:pPr>
            <w:r w:rsidRPr="00247699">
              <w:rPr>
                <w:lang w:val="uk-UA"/>
              </w:rPr>
              <w:t>XVI Всеукраїнська наукова конференція «Актуальні питання сучасної економіки»</w:t>
            </w:r>
            <w:r w:rsidRPr="00247699">
              <w:rPr>
                <w:rStyle w:val="apple-style-span"/>
                <w:rFonts w:eastAsia="Arial"/>
                <w:kern w:val="28"/>
                <w:lang w:val="uk-UA"/>
              </w:rPr>
              <w:t xml:space="preserve">, </w:t>
            </w:r>
            <w:r w:rsidRPr="00247699">
              <w:rPr>
                <w:lang w:val="uk-UA"/>
              </w:rPr>
              <w:t>14 листопада 2024 р., Умань: УНУС</w:t>
            </w:r>
          </w:p>
        </w:tc>
        <w:tc>
          <w:tcPr>
            <w:tcW w:w="1223" w:type="pct"/>
            <w:shd w:val="clear" w:color="auto" w:fill="auto"/>
          </w:tcPr>
          <w:p w:rsidR="004C378B" w:rsidRPr="00247699" w:rsidRDefault="004C378B" w:rsidP="004C378B">
            <w:pPr>
              <w:rPr>
                <w:lang w:val="uk-UA"/>
              </w:rPr>
            </w:pPr>
            <w:r w:rsidRPr="00247699">
              <w:rPr>
                <w:lang w:val="uk-UA"/>
              </w:rPr>
              <w:t>публікація</w:t>
            </w:r>
          </w:p>
        </w:tc>
      </w:tr>
      <w:tr w:rsidR="009E32EB" w:rsidRPr="00247699" w:rsidTr="005516DB">
        <w:trPr>
          <w:trHeight w:val="300"/>
        </w:trPr>
        <w:tc>
          <w:tcPr>
            <w:tcW w:w="325" w:type="pct"/>
            <w:shd w:val="clear" w:color="auto" w:fill="auto"/>
          </w:tcPr>
          <w:p w:rsidR="004C378B" w:rsidRPr="00247699" w:rsidRDefault="004C378B" w:rsidP="004C378B">
            <w:pPr>
              <w:rPr>
                <w:sz w:val="26"/>
                <w:szCs w:val="26"/>
                <w:lang w:val="uk-UA"/>
              </w:rPr>
            </w:pPr>
          </w:p>
        </w:tc>
        <w:tc>
          <w:tcPr>
            <w:tcW w:w="1166" w:type="pct"/>
            <w:shd w:val="clear" w:color="auto" w:fill="auto"/>
          </w:tcPr>
          <w:p w:rsidR="004C378B" w:rsidRPr="00247699" w:rsidRDefault="004C378B" w:rsidP="004C378B">
            <w:pPr>
              <w:rPr>
                <w:sz w:val="26"/>
                <w:szCs w:val="26"/>
                <w:lang w:val="uk-UA"/>
              </w:rPr>
            </w:pPr>
          </w:p>
        </w:tc>
        <w:tc>
          <w:tcPr>
            <w:tcW w:w="2286" w:type="pct"/>
            <w:shd w:val="clear" w:color="auto" w:fill="auto"/>
          </w:tcPr>
          <w:p w:rsidR="004C378B" w:rsidRPr="00247699" w:rsidRDefault="004C378B" w:rsidP="004C378B">
            <w:pPr>
              <w:rPr>
                <w:sz w:val="26"/>
                <w:szCs w:val="26"/>
                <w:lang w:val="uk-UA"/>
              </w:rPr>
            </w:pPr>
          </w:p>
        </w:tc>
        <w:tc>
          <w:tcPr>
            <w:tcW w:w="1223" w:type="pct"/>
            <w:shd w:val="clear" w:color="auto" w:fill="auto"/>
          </w:tcPr>
          <w:p w:rsidR="004C378B" w:rsidRPr="00247699" w:rsidRDefault="004C378B" w:rsidP="004C378B">
            <w:pPr>
              <w:rPr>
                <w:sz w:val="26"/>
                <w:szCs w:val="26"/>
                <w:lang w:val="uk-UA"/>
              </w:rPr>
            </w:pPr>
          </w:p>
        </w:tc>
      </w:tr>
    </w:tbl>
    <w:p w:rsidR="00BD7BDF" w:rsidRPr="00247699" w:rsidRDefault="00BD7BDF" w:rsidP="00BD7BDF">
      <w:pPr>
        <w:rPr>
          <w:b/>
          <w:lang w:val="uk-UA"/>
        </w:rPr>
      </w:pPr>
    </w:p>
    <w:p w:rsidR="00BD7BDF" w:rsidRPr="00247699" w:rsidRDefault="00BD7BDF" w:rsidP="00BD7BDF">
      <w:pPr>
        <w:jc w:val="center"/>
        <w:rPr>
          <w:b/>
          <w:lang w:val="uk-UA"/>
        </w:rPr>
      </w:pPr>
      <w:r w:rsidRPr="00247699">
        <w:rPr>
          <w:b/>
          <w:lang w:val="uk-UA"/>
        </w:rPr>
        <w:t xml:space="preserve">11. </w:t>
      </w:r>
      <w:r w:rsidRPr="00247699">
        <w:rPr>
          <w:b/>
          <w:sz w:val="26"/>
          <w:szCs w:val="26"/>
          <w:lang w:val="uk-UA"/>
        </w:rPr>
        <w:t>Участь науково-педагогічних працівників кафедри у виставках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259"/>
        <w:gridCol w:w="4354"/>
        <w:gridCol w:w="2388"/>
      </w:tblGrid>
      <w:tr w:rsidR="00247699" w:rsidRPr="00247699" w:rsidTr="005516DB">
        <w:trPr>
          <w:trHeight w:val="656"/>
        </w:trPr>
        <w:tc>
          <w:tcPr>
            <w:tcW w:w="326" w:type="pct"/>
            <w:shd w:val="clear" w:color="auto" w:fill="auto"/>
            <w:vAlign w:val="center"/>
          </w:tcPr>
          <w:p w:rsidR="00BD7BDF" w:rsidRPr="00247699" w:rsidRDefault="00BD7BDF" w:rsidP="005516DB">
            <w:pPr>
              <w:jc w:val="center"/>
              <w:rPr>
                <w:i/>
                <w:sz w:val="22"/>
                <w:lang w:val="uk-UA"/>
              </w:rPr>
            </w:pPr>
            <w:r w:rsidRPr="00247699">
              <w:rPr>
                <w:i/>
                <w:sz w:val="22"/>
                <w:lang w:val="uk-UA"/>
              </w:rPr>
              <w:t>№</w:t>
            </w:r>
          </w:p>
        </w:tc>
        <w:tc>
          <w:tcPr>
            <w:tcW w:w="1173" w:type="pct"/>
            <w:shd w:val="clear" w:color="auto" w:fill="auto"/>
            <w:vAlign w:val="center"/>
          </w:tcPr>
          <w:p w:rsidR="00BD7BDF" w:rsidRPr="00247699" w:rsidRDefault="00BD7BDF" w:rsidP="005516DB">
            <w:pPr>
              <w:jc w:val="center"/>
              <w:rPr>
                <w:i/>
                <w:sz w:val="22"/>
                <w:lang w:val="uk-UA"/>
              </w:rPr>
            </w:pPr>
            <w:r w:rsidRPr="00247699">
              <w:rPr>
                <w:i/>
                <w:sz w:val="22"/>
                <w:lang w:val="uk-UA"/>
              </w:rPr>
              <w:t>ПІБ</w:t>
            </w:r>
          </w:p>
        </w:tc>
        <w:tc>
          <w:tcPr>
            <w:tcW w:w="2261" w:type="pct"/>
            <w:shd w:val="clear" w:color="auto" w:fill="auto"/>
            <w:vAlign w:val="center"/>
          </w:tcPr>
          <w:p w:rsidR="00BD7BDF" w:rsidRPr="00247699" w:rsidRDefault="00BD7BDF" w:rsidP="005516DB">
            <w:pPr>
              <w:jc w:val="center"/>
              <w:rPr>
                <w:i/>
                <w:sz w:val="22"/>
                <w:lang w:val="uk-UA"/>
              </w:rPr>
            </w:pPr>
            <w:r w:rsidRPr="00247699">
              <w:rPr>
                <w:i/>
                <w:sz w:val="22"/>
                <w:lang w:val="uk-UA"/>
              </w:rPr>
              <w:t>Назва Міжнародної, Всеукраїнської, обласної виставки</w:t>
            </w:r>
          </w:p>
        </w:tc>
        <w:tc>
          <w:tcPr>
            <w:tcW w:w="1240" w:type="pct"/>
            <w:shd w:val="clear" w:color="auto" w:fill="auto"/>
            <w:vAlign w:val="center"/>
          </w:tcPr>
          <w:p w:rsidR="00BD7BDF" w:rsidRPr="00247699" w:rsidRDefault="00BD7BDF" w:rsidP="005516DB">
            <w:pPr>
              <w:jc w:val="center"/>
              <w:rPr>
                <w:i/>
                <w:sz w:val="22"/>
                <w:lang w:val="uk-UA"/>
              </w:rPr>
            </w:pPr>
            <w:r w:rsidRPr="00247699">
              <w:rPr>
                <w:i/>
                <w:sz w:val="22"/>
                <w:lang w:val="uk-UA"/>
              </w:rPr>
              <w:t>Дата участі і місце проведення</w:t>
            </w:r>
          </w:p>
        </w:tc>
      </w:tr>
      <w:tr w:rsidR="00247699" w:rsidRPr="00247699" w:rsidTr="005516DB">
        <w:trPr>
          <w:trHeight w:val="220"/>
        </w:trPr>
        <w:tc>
          <w:tcPr>
            <w:tcW w:w="326" w:type="pct"/>
            <w:shd w:val="clear" w:color="auto" w:fill="auto"/>
            <w:vAlign w:val="center"/>
          </w:tcPr>
          <w:p w:rsidR="00BD7BDF" w:rsidRPr="00247699" w:rsidRDefault="00BD7BDF" w:rsidP="005516DB">
            <w:pPr>
              <w:jc w:val="center"/>
              <w:rPr>
                <w:sz w:val="22"/>
                <w:lang w:val="uk-UA"/>
              </w:rPr>
            </w:pPr>
            <w:r w:rsidRPr="00247699">
              <w:rPr>
                <w:sz w:val="22"/>
                <w:lang w:val="uk-UA"/>
              </w:rPr>
              <w:t>1</w:t>
            </w:r>
          </w:p>
        </w:tc>
        <w:tc>
          <w:tcPr>
            <w:tcW w:w="1173" w:type="pct"/>
            <w:shd w:val="clear" w:color="auto" w:fill="auto"/>
            <w:vAlign w:val="center"/>
          </w:tcPr>
          <w:p w:rsidR="00BD7BDF" w:rsidRPr="00247699" w:rsidRDefault="00BD7BDF" w:rsidP="005516DB">
            <w:pPr>
              <w:jc w:val="center"/>
              <w:rPr>
                <w:sz w:val="22"/>
                <w:lang w:val="uk-UA"/>
              </w:rPr>
            </w:pPr>
            <w:r w:rsidRPr="00247699">
              <w:rPr>
                <w:sz w:val="22"/>
                <w:lang w:val="uk-UA"/>
              </w:rPr>
              <w:t>2</w:t>
            </w:r>
          </w:p>
        </w:tc>
        <w:tc>
          <w:tcPr>
            <w:tcW w:w="2261" w:type="pct"/>
            <w:shd w:val="clear" w:color="auto" w:fill="auto"/>
            <w:vAlign w:val="center"/>
          </w:tcPr>
          <w:p w:rsidR="00BD7BDF" w:rsidRPr="00247699" w:rsidRDefault="00BD7BDF" w:rsidP="005516DB">
            <w:pPr>
              <w:jc w:val="center"/>
              <w:rPr>
                <w:sz w:val="22"/>
                <w:lang w:val="uk-UA"/>
              </w:rPr>
            </w:pPr>
            <w:r w:rsidRPr="00247699">
              <w:rPr>
                <w:sz w:val="22"/>
                <w:lang w:val="uk-UA"/>
              </w:rPr>
              <w:t>3</w:t>
            </w:r>
          </w:p>
        </w:tc>
        <w:tc>
          <w:tcPr>
            <w:tcW w:w="1240" w:type="pct"/>
            <w:shd w:val="clear" w:color="auto" w:fill="auto"/>
            <w:vAlign w:val="center"/>
          </w:tcPr>
          <w:p w:rsidR="00BD7BDF" w:rsidRPr="00247699" w:rsidRDefault="00BD7BDF" w:rsidP="005516DB">
            <w:pPr>
              <w:jc w:val="center"/>
              <w:rPr>
                <w:sz w:val="22"/>
                <w:lang w:val="uk-UA"/>
              </w:rPr>
            </w:pPr>
            <w:r w:rsidRPr="00247699">
              <w:rPr>
                <w:sz w:val="22"/>
                <w:lang w:val="uk-UA"/>
              </w:rPr>
              <w:t>4</w:t>
            </w:r>
          </w:p>
        </w:tc>
      </w:tr>
      <w:tr w:rsidR="006F4BA4" w:rsidRPr="00247699" w:rsidTr="005516DB">
        <w:trPr>
          <w:trHeight w:val="220"/>
        </w:trPr>
        <w:tc>
          <w:tcPr>
            <w:tcW w:w="326" w:type="pct"/>
            <w:shd w:val="clear" w:color="auto" w:fill="auto"/>
            <w:vAlign w:val="center"/>
          </w:tcPr>
          <w:p w:rsidR="006F4BA4" w:rsidRPr="00247699" w:rsidRDefault="006F4BA4" w:rsidP="005516DB">
            <w:pPr>
              <w:jc w:val="center"/>
              <w:rPr>
                <w:sz w:val="22"/>
                <w:lang w:val="uk-UA"/>
              </w:rPr>
            </w:pPr>
            <w:r w:rsidRPr="00247699">
              <w:rPr>
                <w:sz w:val="22"/>
                <w:lang w:val="uk-UA"/>
              </w:rPr>
              <w:t>-</w:t>
            </w:r>
          </w:p>
        </w:tc>
        <w:tc>
          <w:tcPr>
            <w:tcW w:w="1173" w:type="pct"/>
            <w:shd w:val="clear" w:color="auto" w:fill="auto"/>
            <w:vAlign w:val="center"/>
          </w:tcPr>
          <w:p w:rsidR="006F4BA4" w:rsidRPr="00247699" w:rsidRDefault="006F4BA4" w:rsidP="005516DB">
            <w:pPr>
              <w:jc w:val="center"/>
              <w:rPr>
                <w:sz w:val="22"/>
                <w:lang w:val="uk-UA"/>
              </w:rPr>
            </w:pPr>
            <w:r w:rsidRPr="00247699">
              <w:rPr>
                <w:sz w:val="22"/>
                <w:lang w:val="uk-UA"/>
              </w:rPr>
              <w:t>-</w:t>
            </w:r>
          </w:p>
        </w:tc>
        <w:tc>
          <w:tcPr>
            <w:tcW w:w="2261" w:type="pct"/>
            <w:shd w:val="clear" w:color="auto" w:fill="auto"/>
            <w:vAlign w:val="center"/>
          </w:tcPr>
          <w:p w:rsidR="006F4BA4" w:rsidRPr="00247699" w:rsidRDefault="006F4BA4" w:rsidP="005516DB">
            <w:pPr>
              <w:jc w:val="center"/>
              <w:rPr>
                <w:sz w:val="22"/>
                <w:lang w:val="uk-UA"/>
              </w:rPr>
            </w:pPr>
            <w:r w:rsidRPr="00247699">
              <w:rPr>
                <w:sz w:val="22"/>
                <w:lang w:val="uk-UA"/>
              </w:rPr>
              <w:t>-</w:t>
            </w:r>
          </w:p>
        </w:tc>
        <w:tc>
          <w:tcPr>
            <w:tcW w:w="1240" w:type="pct"/>
            <w:shd w:val="clear" w:color="auto" w:fill="auto"/>
            <w:vAlign w:val="center"/>
          </w:tcPr>
          <w:p w:rsidR="006F4BA4" w:rsidRPr="00247699" w:rsidRDefault="006F4BA4" w:rsidP="005516DB">
            <w:pPr>
              <w:jc w:val="center"/>
              <w:rPr>
                <w:sz w:val="22"/>
                <w:lang w:val="uk-UA"/>
              </w:rPr>
            </w:pPr>
            <w:r w:rsidRPr="00247699">
              <w:rPr>
                <w:sz w:val="22"/>
                <w:lang w:val="uk-UA"/>
              </w:rPr>
              <w:t>-</w:t>
            </w:r>
          </w:p>
        </w:tc>
      </w:tr>
    </w:tbl>
    <w:p w:rsidR="00BD7BDF" w:rsidRPr="00247699" w:rsidRDefault="00BD7BDF" w:rsidP="00BD7BDF">
      <w:pPr>
        <w:rPr>
          <w:b/>
          <w:lang w:val="uk-UA"/>
        </w:rPr>
      </w:pPr>
    </w:p>
    <w:p w:rsidR="00BD7BDF" w:rsidRPr="00247699" w:rsidRDefault="00BD7BDF" w:rsidP="00BD7BDF">
      <w:pPr>
        <w:jc w:val="center"/>
        <w:rPr>
          <w:i/>
          <w:sz w:val="26"/>
          <w:szCs w:val="26"/>
          <w:lang w:val="uk-UA"/>
        </w:rPr>
      </w:pPr>
      <w:r w:rsidRPr="00247699">
        <w:rPr>
          <w:b/>
          <w:sz w:val="26"/>
          <w:szCs w:val="26"/>
          <w:lang w:val="uk-UA"/>
        </w:rPr>
        <w:t>12. Відомості</w:t>
      </w:r>
      <w:r w:rsidRPr="00247699">
        <w:rPr>
          <w:sz w:val="26"/>
          <w:szCs w:val="26"/>
          <w:lang w:val="uk-UA"/>
        </w:rPr>
        <w:t xml:space="preserve"> </w:t>
      </w:r>
      <w:r w:rsidRPr="00247699">
        <w:rPr>
          <w:b/>
          <w:sz w:val="26"/>
          <w:szCs w:val="26"/>
          <w:lang w:val="uk-UA"/>
        </w:rPr>
        <w:t xml:space="preserve">про науково-дослідну роботу та інноваційну діяльність студентів, аспірантів, молодих учених </w:t>
      </w:r>
      <w:r w:rsidRPr="00247699">
        <w:rPr>
          <w:i/>
          <w:sz w:val="26"/>
          <w:szCs w:val="26"/>
          <w:lang w:val="uk-UA"/>
        </w:rPr>
        <w:t>(коротко описати, навести дані щодо ефективності аспірантури, наукового керівництва, захистів дисертацій, тощо).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650"/>
      </w:tblGrid>
      <w:tr w:rsidR="00247699" w:rsidRPr="00247699" w:rsidTr="005516DB">
        <w:trPr>
          <w:trHeight w:val="415"/>
        </w:trPr>
        <w:tc>
          <w:tcPr>
            <w:tcW w:w="1027" w:type="pct"/>
            <w:shd w:val="clear" w:color="auto" w:fill="auto"/>
          </w:tcPr>
          <w:p w:rsidR="00F908BE" w:rsidRPr="00247699" w:rsidRDefault="00F908BE" w:rsidP="005516DB">
            <w:pPr>
              <w:rPr>
                <w:iCs/>
                <w:lang w:val="uk-UA"/>
              </w:rPr>
            </w:pPr>
            <w:r w:rsidRPr="00247699">
              <w:rPr>
                <w:iCs/>
                <w:lang w:val="uk-UA"/>
              </w:rPr>
              <w:t>Пенькова О.Г.</w:t>
            </w:r>
          </w:p>
        </w:tc>
        <w:tc>
          <w:tcPr>
            <w:tcW w:w="3973" w:type="pct"/>
            <w:shd w:val="clear" w:color="auto" w:fill="auto"/>
          </w:tcPr>
          <w:p w:rsidR="00F908BE" w:rsidRPr="00247699" w:rsidRDefault="00F908BE" w:rsidP="00F90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247699">
              <w:rPr>
                <w:lang w:val="uk-UA" w:eastAsia="uk-UA"/>
              </w:rPr>
              <w:t>Керівництво НДР здобувачів освіти:</w:t>
            </w:r>
          </w:p>
          <w:p w:rsidR="00F908BE" w:rsidRPr="00247699" w:rsidRDefault="00F908BE" w:rsidP="00F90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eastAsia="uk-UA"/>
              </w:rPr>
            </w:pPr>
            <w:r w:rsidRPr="00247699">
              <w:rPr>
                <w:i/>
                <w:lang w:val="uk-UA" w:eastAsia="uk-UA"/>
              </w:rPr>
              <w:t>з підготовкою наукової статті:</w:t>
            </w:r>
          </w:p>
          <w:p w:rsidR="00F908BE" w:rsidRPr="00247699" w:rsidRDefault="00F908BE" w:rsidP="00F90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247699">
              <w:rPr>
                <w:lang w:val="uk-UA" w:eastAsia="uk-UA"/>
              </w:rPr>
              <w:t>1. Рябокучма А. С., Рябокучма В. С., Кравець Є. П. Маркетингова безпека як складова економічної безпеки сільськогосподарських підприємств.</w:t>
            </w:r>
          </w:p>
          <w:p w:rsidR="00F908BE" w:rsidRPr="00247699" w:rsidRDefault="00F908BE" w:rsidP="00F90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247699">
              <w:rPr>
                <w:i/>
                <w:lang w:val="uk-UA" w:eastAsia="uk-UA"/>
              </w:rPr>
              <w:t>Міжнародний науковий журнал «ІНТЕРНАУКА». Серія: «Економічні науки»</w:t>
            </w:r>
            <w:r w:rsidRPr="00247699">
              <w:rPr>
                <w:lang w:val="uk-UA" w:eastAsia="uk-UA"/>
              </w:rPr>
              <w:t>. 2024. № 5 (85). Т. 2. С. 125-131.</w:t>
            </w:r>
          </w:p>
          <w:p w:rsidR="00F908BE" w:rsidRPr="00247699" w:rsidRDefault="00F908BE" w:rsidP="00F90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247699">
              <w:rPr>
                <w:lang w:val="uk-UA" w:eastAsia="uk-UA"/>
              </w:rPr>
              <w:t xml:space="preserve">2. Богачук Ю. С., Ткачук Д. С. Конкурентні переваги аграрних підприємств як основа їх конкурентоспроможності. </w:t>
            </w:r>
            <w:r w:rsidRPr="00247699">
              <w:rPr>
                <w:i/>
                <w:lang w:val="uk-UA" w:eastAsia="uk-UA"/>
              </w:rPr>
              <w:t>Міжнародний науковий журнал «ІНТЕРНАУКА». Серія: «Економічні науки»</w:t>
            </w:r>
            <w:r w:rsidRPr="00247699">
              <w:rPr>
                <w:lang w:val="uk-UA" w:eastAsia="uk-UA"/>
              </w:rPr>
              <w:t>. 2024. №6 (86). Т. 2. С. 139-144.</w:t>
            </w:r>
          </w:p>
          <w:p w:rsidR="00F908BE" w:rsidRPr="00247699" w:rsidRDefault="00F908BE" w:rsidP="00F90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eastAsia="uk-UA"/>
              </w:rPr>
            </w:pPr>
            <w:r w:rsidRPr="00247699">
              <w:rPr>
                <w:i/>
                <w:lang w:val="uk-UA" w:eastAsia="uk-UA"/>
              </w:rPr>
              <w:t>тез</w:t>
            </w:r>
            <w:r w:rsidR="0082295B" w:rsidRPr="00247699">
              <w:rPr>
                <w:i/>
                <w:lang w:val="uk-UA" w:eastAsia="uk-UA"/>
              </w:rPr>
              <w:t>и</w:t>
            </w:r>
            <w:r w:rsidRPr="00247699">
              <w:rPr>
                <w:i/>
                <w:lang w:val="uk-UA" w:eastAsia="uk-UA"/>
              </w:rPr>
              <w:t xml:space="preserve"> доповіді:</w:t>
            </w:r>
          </w:p>
          <w:p w:rsidR="00F908BE" w:rsidRPr="00247699" w:rsidRDefault="00F908BE" w:rsidP="00F90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247699">
              <w:rPr>
                <w:lang w:val="uk-UA" w:eastAsia="uk-UA"/>
              </w:rPr>
              <w:t xml:space="preserve">1. Ямковенко І.Р. Сучасні світові тренди розвитку digital-маркетингу. </w:t>
            </w:r>
            <w:r w:rsidRPr="00247699">
              <w:rPr>
                <w:i/>
                <w:lang w:val="uk-UA" w:eastAsia="uk-UA"/>
              </w:rPr>
              <w:t>Збірник студентських наукових праць Уманського національного університету садівництва</w:t>
            </w:r>
            <w:r w:rsidRPr="00247699">
              <w:rPr>
                <w:lang w:val="uk-UA" w:eastAsia="uk-UA"/>
              </w:rPr>
              <w:t>. Факультет економіки і підприємництва / Редкол.: О.О.Непочатенко (відп. ред.) та ін. Умань: 2024. С. 189 191.</w:t>
            </w:r>
          </w:p>
          <w:p w:rsidR="00F908BE" w:rsidRPr="00247699" w:rsidRDefault="00F908BE" w:rsidP="00F90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uk-UA" w:eastAsia="uk-UA"/>
              </w:rPr>
            </w:pPr>
            <w:r w:rsidRPr="00247699">
              <w:rPr>
                <w:lang w:val="uk-UA" w:eastAsia="uk-UA"/>
              </w:rPr>
              <w:t xml:space="preserve">2. Вовна Є.А. Трансформація маркетингової діяльності українського бізнесу під час повномасштабної війни. </w:t>
            </w:r>
            <w:r w:rsidRPr="00247699">
              <w:rPr>
                <w:i/>
                <w:lang w:val="uk-UA" w:eastAsia="uk-UA"/>
              </w:rPr>
              <w:t>Матеріали ІX Всеукраїнської</w:t>
            </w:r>
          </w:p>
          <w:p w:rsidR="00F908BE" w:rsidRPr="00247699" w:rsidRDefault="00F908BE" w:rsidP="00F90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47699">
              <w:rPr>
                <w:i/>
                <w:lang w:val="uk-UA" w:eastAsia="uk-UA"/>
              </w:rPr>
              <w:t>науково-практичної конференції «Становлення та розвиток маркетингу в Україні: від теорії до практики»</w:t>
            </w:r>
            <w:r w:rsidRPr="00247699">
              <w:rPr>
                <w:lang w:val="uk-UA" w:eastAsia="uk-UA"/>
              </w:rPr>
              <w:t>, 25 жовтня 2024р. Умань, 2024. 307с. С.42-44.</w:t>
            </w:r>
          </w:p>
        </w:tc>
      </w:tr>
      <w:tr w:rsidR="00247699" w:rsidRPr="00247699" w:rsidTr="005516DB">
        <w:trPr>
          <w:trHeight w:val="710"/>
        </w:trPr>
        <w:tc>
          <w:tcPr>
            <w:tcW w:w="1027" w:type="pct"/>
            <w:shd w:val="clear" w:color="auto" w:fill="auto"/>
          </w:tcPr>
          <w:p w:rsidR="00BD7BDF" w:rsidRPr="00247699" w:rsidRDefault="00BD7BDF" w:rsidP="005516DB">
            <w:pPr>
              <w:rPr>
                <w:lang w:val="uk-UA"/>
              </w:rPr>
            </w:pPr>
            <w:r w:rsidRPr="00247699">
              <w:rPr>
                <w:lang w:val="uk-UA"/>
              </w:rPr>
              <w:t>Макушок О.В.</w:t>
            </w:r>
          </w:p>
        </w:tc>
        <w:tc>
          <w:tcPr>
            <w:tcW w:w="3973" w:type="pct"/>
            <w:shd w:val="clear" w:color="auto" w:fill="auto"/>
          </w:tcPr>
          <w:p w:rsidR="00BD7BDF" w:rsidRPr="00247699" w:rsidRDefault="00BD7BDF" w:rsidP="00BD7BDF">
            <w:pPr>
              <w:numPr>
                <w:ilvl w:val="0"/>
                <w:numId w:val="8"/>
              </w:numPr>
              <w:tabs>
                <w:tab w:val="left" w:pos="250"/>
              </w:tabs>
              <w:ind w:left="0" w:firstLine="0"/>
              <w:jc w:val="both"/>
              <w:rPr>
                <w:rFonts w:eastAsia="TimesNewRoman"/>
                <w:bCs/>
                <w:lang w:val="uk-UA"/>
              </w:rPr>
            </w:pPr>
            <w:r w:rsidRPr="00247699">
              <w:rPr>
                <w:rFonts w:eastAsia="TimesNewRoman"/>
                <w:bCs/>
                <w:lang w:val="uk-UA"/>
              </w:rPr>
              <w:t>Родіна А.О. Вплив штучного інтелекту на маркетингову діяльність промислових підприємств</w:t>
            </w:r>
            <w:r w:rsidR="006B2F13" w:rsidRPr="00247699">
              <w:rPr>
                <w:rFonts w:eastAsia="TimesNewRoman"/>
                <w:bCs/>
                <w:lang w:val="uk-UA"/>
              </w:rPr>
              <w:t>.</w:t>
            </w:r>
            <w:r w:rsidRPr="00247699">
              <w:rPr>
                <w:rFonts w:eastAsia="TimesNewRoman"/>
                <w:bCs/>
                <w:lang w:val="uk-UA"/>
              </w:rPr>
              <w:t xml:space="preserve"> Збірник студентських наукових праць Уманського національного університету садівництва. Факультет економіки і підприємництва / Редкол.: О.О. Непочатенко (відп. ред.) та ін. Умань: 2024. С.183-186.</w:t>
            </w:r>
          </w:p>
          <w:p w:rsidR="00BD7BDF" w:rsidRPr="00247699" w:rsidRDefault="00BD7BDF" w:rsidP="00BD7BDF">
            <w:pPr>
              <w:numPr>
                <w:ilvl w:val="0"/>
                <w:numId w:val="8"/>
              </w:numPr>
              <w:tabs>
                <w:tab w:val="left" w:pos="250"/>
              </w:tabs>
              <w:ind w:left="0" w:firstLine="0"/>
              <w:jc w:val="both"/>
              <w:rPr>
                <w:rFonts w:eastAsia="TimesNewRoman"/>
                <w:bCs/>
                <w:lang w:val="uk-UA"/>
              </w:rPr>
            </w:pPr>
            <w:r w:rsidRPr="00247699">
              <w:rPr>
                <w:rFonts w:eastAsia="TimesNewRoman"/>
                <w:bCs/>
                <w:lang w:val="uk-UA"/>
              </w:rPr>
              <w:t>Тиндюк А. М. Актуальні тенденції розвитку комунікацій в системі маркетингу// Економіка, обік, фінанси та маркетинг: аналіз тенденцій та перспектив розвитку: Збірник тез доповідей Всеукраїнської науково-практичної конференції Черкаського національного університету імені Богдана Хмельницького.  Черкаси: 2024. C. 189-192.</w:t>
            </w:r>
          </w:p>
          <w:p w:rsidR="00BD7BDF" w:rsidRPr="00247699" w:rsidRDefault="00BD7BDF" w:rsidP="00BD7BDF">
            <w:pPr>
              <w:numPr>
                <w:ilvl w:val="0"/>
                <w:numId w:val="8"/>
              </w:numPr>
              <w:tabs>
                <w:tab w:val="left" w:pos="250"/>
              </w:tabs>
              <w:ind w:left="0" w:firstLine="0"/>
              <w:jc w:val="both"/>
              <w:rPr>
                <w:rFonts w:eastAsia="TimesNewRoman"/>
                <w:bCs/>
                <w:lang w:val="uk-UA"/>
              </w:rPr>
            </w:pPr>
            <w:r w:rsidRPr="00247699">
              <w:rPr>
                <w:rFonts w:eastAsia="TimesNewRoman"/>
                <w:bCs/>
                <w:lang w:val="uk-UA"/>
              </w:rPr>
              <w:t>Богданов Я. Р. Сучасні тренди розвитку електронної комерції в умовах диджиталізації суспільства // Економіка, обік, фінанси та маркетинг: аналіз тенденцій та перспектив розвитку: Збірник тез доповідей Всеукраїнської науково-практичної конференції Черкаського національного університету імені Богдана Хмельницького.  Черкаси: 2024. C. 158-161.</w:t>
            </w:r>
          </w:p>
          <w:p w:rsidR="00BD7BDF" w:rsidRPr="00247699" w:rsidRDefault="00BD7BDF" w:rsidP="00BD7BDF">
            <w:pPr>
              <w:numPr>
                <w:ilvl w:val="0"/>
                <w:numId w:val="8"/>
              </w:numPr>
              <w:tabs>
                <w:tab w:val="left" w:pos="250"/>
              </w:tabs>
              <w:ind w:left="0" w:firstLine="0"/>
              <w:jc w:val="both"/>
              <w:rPr>
                <w:rFonts w:eastAsia="TimesNewRoman"/>
                <w:bCs/>
                <w:lang w:val="uk-UA"/>
              </w:rPr>
            </w:pPr>
            <w:r w:rsidRPr="00247699">
              <w:rPr>
                <w:rFonts w:eastAsia="TimesNewRoman"/>
                <w:bCs/>
                <w:lang w:val="uk-UA"/>
              </w:rPr>
              <w:t xml:space="preserve">Куролап М.О. Реклама як маркетинговий інструмент: матеріали ІX Всеукраїнської науково-практичної конференція «Становлення та розвиток маркетингу в Україні: від теорії до практики», (Умань, 25 жовтня 2024 р.). Умань, 2024. С. 144-148. </w:t>
            </w:r>
          </w:p>
          <w:p w:rsidR="00BD7BDF" w:rsidRPr="00247699" w:rsidRDefault="00BD7BDF" w:rsidP="00BD7BDF">
            <w:pPr>
              <w:numPr>
                <w:ilvl w:val="0"/>
                <w:numId w:val="8"/>
              </w:numPr>
              <w:tabs>
                <w:tab w:val="left" w:pos="250"/>
              </w:tabs>
              <w:ind w:left="0" w:firstLine="0"/>
              <w:jc w:val="both"/>
              <w:rPr>
                <w:rFonts w:eastAsia="TimesNewRoman"/>
                <w:bCs/>
                <w:lang w:val="uk-UA"/>
              </w:rPr>
            </w:pPr>
            <w:r w:rsidRPr="00247699">
              <w:rPr>
                <w:rFonts w:eastAsia="TimesNewRoman"/>
                <w:bCs/>
                <w:lang w:val="uk-UA"/>
              </w:rPr>
              <w:t xml:space="preserve">Личманюк В.В. Сучасний погляд на маркетингову стратегію та зміцнення конкурентних переваг фірми: матеріали ІX Всеукраїнської науково-практичної конференція «Становлення та розвиток маркетингу в Україні: від теорії до практики», (Умань, 25 жовтня 2024 р.). Умань, 2024. С. 140-142. </w:t>
            </w:r>
          </w:p>
          <w:p w:rsidR="00BD7BDF" w:rsidRPr="00247699" w:rsidRDefault="00BD7BDF" w:rsidP="00BD7BDF">
            <w:pPr>
              <w:numPr>
                <w:ilvl w:val="0"/>
                <w:numId w:val="8"/>
              </w:numPr>
              <w:tabs>
                <w:tab w:val="left" w:pos="250"/>
              </w:tabs>
              <w:ind w:left="0" w:firstLine="0"/>
              <w:jc w:val="both"/>
              <w:rPr>
                <w:rFonts w:eastAsia="TimesNewRoman"/>
                <w:bCs/>
                <w:lang w:val="uk-UA"/>
              </w:rPr>
            </w:pPr>
            <w:r w:rsidRPr="00247699">
              <w:rPr>
                <w:rFonts w:eastAsia="TimesNewRoman"/>
                <w:bCs/>
                <w:lang w:val="uk-UA"/>
              </w:rPr>
              <w:t>Лукащук К.О. Аспекти формування комплексу маркетингу підприємства для забезпечення стійкості на ринку: матеріали ІX Всеукраїнської науково-практичної конференція «Становлення та розвиток маркетингу в Україні: від теорії до практики», (Умань, 25 жовтня 2024 р.). Умань, 2024. С. 91-94.</w:t>
            </w:r>
          </w:p>
          <w:p w:rsidR="00BD7BDF" w:rsidRPr="00247699" w:rsidRDefault="00BD7BDF" w:rsidP="00BD7BDF">
            <w:pPr>
              <w:numPr>
                <w:ilvl w:val="0"/>
                <w:numId w:val="8"/>
              </w:numPr>
              <w:tabs>
                <w:tab w:val="left" w:pos="250"/>
              </w:tabs>
              <w:ind w:left="0" w:firstLine="0"/>
              <w:jc w:val="both"/>
              <w:rPr>
                <w:rFonts w:eastAsia="TimesNewRoman"/>
                <w:bCs/>
                <w:lang w:val="uk-UA"/>
              </w:rPr>
            </w:pPr>
            <w:r w:rsidRPr="00247699">
              <w:rPr>
                <w:rFonts w:eastAsia="TimesNewRoman"/>
                <w:bCs/>
                <w:lang w:val="uk-UA"/>
              </w:rPr>
              <w:t>Моргун Є.В. Вплив контент-маркетингу на поведінку споживача: матеріали ІX Всеукраїнської науково-практичної конференція «Становлення та розвиток маркетингу в Україні: від теорії до практики», (Умань, 25 жовтня 2024 р.). Умань, 2024. С. 287-289.</w:t>
            </w:r>
          </w:p>
          <w:p w:rsidR="00BD7BDF" w:rsidRPr="00247699" w:rsidRDefault="00BD7BDF" w:rsidP="00BD7BDF">
            <w:pPr>
              <w:numPr>
                <w:ilvl w:val="0"/>
                <w:numId w:val="8"/>
              </w:numPr>
              <w:tabs>
                <w:tab w:val="left" w:pos="250"/>
              </w:tabs>
              <w:ind w:left="0" w:firstLine="0"/>
              <w:jc w:val="both"/>
              <w:rPr>
                <w:rFonts w:eastAsia="TimesNewRoman"/>
                <w:bCs/>
                <w:lang w:val="uk-UA"/>
              </w:rPr>
            </w:pPr>
            <w:r w:rsidRPr="00247699">
              <w:rPr>
                <w:rFonts w:eastAsia="TimesNewRoman"/>
                <w:bCs/>
                <w:lang w:val="uk-UA"/>
              </w:rPr>
              <w:t>Ротаєнко С.О. Теоретичні основи маркетингових ризиків: матеріали ІX Всеукраїнської науково-практичної конференція «Становлення та розвиток маркетингу в Україні: від теорії до практики», (Умань, 25 жовтня 2024 р.). Умань, 2024. С. 51-56.</w:t>
            </w:r>
          </w:p>
          <w:p w:rsidR="00BD7BDF" w:rsidRPr="00247699" w:rsidRDefault="00BD7BDF" w:rsidP="00BD7BDF">
            <w:pPr>
              <w:numPr>
                <w:ilvl w:val="0"/>
                <w:numId w:val="8"/>
              </w:numPr>
              <w:tabs>
                <w:tab w:val="left" w:pos="250"/>
              </w:tabs>
              <w:ind w:left="0" w:firstLine="0"/>
              <w:jc w:val="both"/>
              <w:rPr>
                <w:rFonts w:eastAsia="TimesNewRoman"/>
                <w:bCs/>
                <w:lang w:val="uk-UA"/>
              </w:rPr>
            </w:pPr>
            <w:r w:rsidRPr="00247699">
              <w:rPr>
                <w:rFonts w:eastAsia="TimesNewRoman"/>
                <w:bCs/>
                <w:lang w:val="uk-UA"/>
              </w:rPr>
              <w:t>Чупрун Б.С. Тенденції розвитку маркетингу в умовах невизначеності: матеріали ІX Всеукраїнської науково-практичної конференція «Становлення та розвиток маркетингу в Україні: від теорії до практики», (Умань, 25 жовтня 2024 р.). Умань, 2024. С. 162-164.</w:t>
            </w:r>
          </w:p>
          <w:p w:rsidR="00BD7BDF" w:rsidRPr="00247699" w:rsidRDefault="00BD7BDF" w:rsidP="00BD7BDF">
            <w:pPr>
              <w:numPr>
                <w:ilvl w:val="0"/>
                <w:numId w:val="8"/>
              </w:numPr>
              <w:tabs>
                <w:tab w:val="left" w:pos="388"/>
              </w:tabs>
              <w:ind w:left="0" w:firstLine="0"/>
              <w:jc w:val="both"/>
              <w:rPr>
                <w:rFonts w:eastAsia="TimesNewRoman"/>
                <w:bCs/>
                <w:lang w:val="uk-UA"/>
              </w:rPr>
            </w:pPr>
            <w:r w:rsidRPr="00247699">
              <w:rPr>
                <w:rFonts w:eastAsia="TimesNewRoman"/>
                <w:bCs/>
                <w:lang w:val="uk-UA"/>
              </w:rPr>
              <w:t>Швед К.О. Управління маркетинговою діяльністю аграрних підприємств в умовах воєнного стану: матеріали ІX Всеукраїнської науково-практичної конференція «Становлення та розвиток маркетингу в Україні: від теорії до практики», (Умань, 25 жовтня 2024 р.). Умань, 2024. С. 54-59.</w:t>
            </w:r>
          </w:p>
          <w:p w:rsidR="00247699" w:rsidRPr="00247699" w:rsidRDefault="00BD7BDF" w:rsidP="00C77D08">
            <w:pPr>
              <w:numPr>
                <w:ilvl w:val="0"/>
                <w:numId w:val="8"/>
              </w:numPr>
              <w:tabs>
                <w:tab w:val="left" w:pos="388"/>
              </w:tabs>
              <w:ind w:left="0" w:firstLine="0"/>
              <w:jc w:val="both"/>
              <w:rPr>
                <w:rFonts w:eastAsia="TimesNewRoman"/>
                <w:bCs/>
                <w:lang w:val="uk-UA"/>
              </w:rPr>
            </w:pPr>
            <w:r w:rsidRPr="00247699">
              <w:rPr>
                <w:rFonts w:eastAsia="TimesNewRoman"/>
                <w:bCs/>
                <w:lang w:val="uk-UA"/>
              </w:rPr>
              <w:t>Шквира І.А. Соціально-етичний маркетинг у бізнесі: переваги та виклики: матеріали ІX Всеукраїнської науково-практичної конференція «Становлення та розвиток маркетингу в Україні: від теорії до практики», (Умань, 25 жовтня 2024 р.). Умань, 2024. С. 227-232.</w:t>
            </w:r>
            <w:bookmarkStart w:id="6" w:name="_GoBack"/>
            <w:bookmarkEnd w:id="6"/>
          </w:p>
        </w:tc>
      </w:tr>
      <w:tr w:rsidR="00247699" w:rsidRPr="00247699" w:rsidTr="005516DB">
        <w:tc>
          <w:tcPr>
            <w:tcW w:w="1027" w:type="pct"/>
            <w:shd w:val="clear" w:color="auto" w:fill="auto"/>
          </w:tcPr>
          <w:p w:rsidR="00BD7BDF" w:rsidRPr="00247699" w:rsidRDefault="00BD7BDF" w:rsidP="005516DB">
            <w:pPr>
              <w:rPr>
                <w:lang w:val="uk-UA"/>
              </w:rPr>
            </w:pPr>
            <w:r w:rsidRPr="00247699">
              <w:rPr>
                <w:lang w:val="uk-UA"/>
              </w:rPr>
              <w:t>Харенко А.О.</w:t>
            </w:r>
          </w:p>
        </w:tc>
        <w:tc>
          <w:tcPr>
            <w:tcW w:w="3973" w:type="pct"/>
            <w:shd w:val="clear" w:color="auto" w:fill="auto"/>
          </w:tcPr>
          <w:p w:rsidR="00BD7BDF" w:rsidRPr="00247699" w:rsidRDefault="00320061" w:rsidP="005516DB">
            <w:pPr>
              <w:jc w:val="both"/>
              <w:rPr>
                <w:lang w:val="uk-UA"/>
              </w:rPr>
            </w:pPr>
            <w:r w:rsidRPr="00247699">
              <w:rPr>
                <w:lang w:val="uk-UA"/>
              </w:rPr>
              <w:t xml:space="preserve">1. </w:t>
            </w:r>
            <w:r w:rsidR="00BD7BDF" w:rsidRPr="00247699">
              <w:rPr>
                <w:lang w:val="uk-UA"/>
              </w:rPr>
              <w:t>Бойко Я.М. Трансформація комунікаційних стратегій фірм під впливом кризових ситуацій в Україні: Збірник студентських наукових праць Уманського національного університету садівництва. Факультет економіки і підприємництва / Редкол.: О.О. Непочатенко (відп. ред.) та ін. Умань: 2024. С. 168-170.</w:t>
            </w:r>
          </w:p>
          <w:p w:rsidR="00BD7BDF" w:rsidRPr="00247699" w:rsidRDefault="00320061" w:rsidP="005516DB">
            <w:pPr>
              <w:jc w:val="both"/>
              <w:rPr>
                <w:rFonts w:eastAsia="Calibri"/>
                <w:lang w:val="uk-UA"/>
              </w:rPr>
            </w:pPr>
            <w:r w:rsidRPr="00247699">
              <w:rPr>
                <w:rFonts w:eastAsia="Calibri"/>
                <w:lang w:val="uk-UA"/>
              </w:rPr>
              <w:t xml:space="preserve">2. </w:t>
            </w:r>
            <w:r w:rsidR="00BD7BDF" w:rsidRPr="00247699">
              <w:rPr>
                <w:rFonts w:eastAsia="Calibri"/>
                <w:lang w:val="uk-UA"/>
              </w:rPr>
              <w:t>Бабій М.М. Виклики воєнного часу перед елеваторним господарством України</w:t>
            </w:r>
            <w:r w:rsidR="00BD7BDF" w:rsidRPr="00247699">
              <w:rPr>
                <w:rFonts w:eastAsia="Calibri"/>
                <w:bCs/>
                <w:lang w:val="uk-UA"/>
              </w:rPr>
              <w:t xml:space="preserve">: </w:t>
            </w:r>
            <w:r w:rsidR="00BD7BDF" w:rsidRPr="00247699">
              <w:rPr>
                <w:rFonts w:eastAsia="Calibri"/>
                <w:lang w:val="uk-UA"/>
              </w:rPr>
              <w:t xml:space="preserve">матеріали ХІХ Міжнародної науково-практичної конференції «Аспекти стабільного розвитку економіки». (Умань, 27 травня 2024 р.). </w:t>
            </w:r>
            <w:hyperlink r:id="rId83" w:history="1">
              <w:r w:rsidR="00BD7BDF" w:rsidRPr="00247699">
                <w:rPr>
                  <w:rFonts w:eastAsia="Calibri"/>
                  <w:lang w:val="uk-UA"/>
                </w:rPr>
                <w:t>Умань:</w:t>
              </w:r>
              <w:r w:rsidRPr="00247699">
                <w:rPr>
                  <w:rFonts w:eastAsia="Calibri"/>
                  <w:lang w:val="uk-UA"/>
                </w:rPr>
                <w:t xml:space="preserve"> </w:t>
              </w:r>
              <w:r w:rsidR="00BD7BDF" w:rsidRPr="00247699">
                <w:rPr>
                  <w:rFonts w:eastAsia="Calibri"/>
                  <w:lang w:val="uk-UA"/>
                </w:rPr>
                <w:t xml:space="preserve">УНУС. 2024. </w:t>
              </w:r>
            </w:hyperlink>
            <w:r w:rsidR="00BD7BDF" w:rsidRPr="00247699">
              <w:rPr>
                <w:rFonts w:eastAsia="Calibri"/>
                <w:lang w:val="uk-UA"/>
              </w:rPr>
              <w:t>С. 96-99.</w:t>
            </w:r>
          </w:p>
          <w:p w:rsidR="00BD7BDF" w:rsidRPr="00247699" w:rsidRDefault="00320061" w:rsidP="005516DB">
            <w:pPr>
              <w:jc w:val="both"/>
              <w:rPr>
                <w:lang w:val="uk-UA"/>
              </w:rPr>
            </w:pPr>
            <w:r w:rsidRPr="00247699">
              <w:rPr>
                <w:lang w:val="uk-UA"/>
              </w:rPr>
              <w:t xml:space="preserve">3. </w:t>
            </w:r>
            <w:r w:rsidR="00BD7BDF" w:rsidRPr="00247699">
              <w:rPr>
                <w:lang w:val="uk-UA"/>
              </w:rPr>
              <w:t>Бабій М.М. Підходи до ціноутворення та формування доходів елеваторними підприємствами України під час війни: матеріали Всеукраїнської</w:t>
            </w:r>
            <w:r w:rsidR="00BD7BDF" w:rsidRPr="00247699">
              <w:rPr>
                <w:caps/>
                <w:lang w:val="uk-UA"/>
              </w:rPr>
              <w:t xml:space="preserve"> </w:t>
            </w:r>
            <w:r w:rsidR="00BD7BDF" w:rsidRPr="00247699">
              <w:rPr>
                <w:lang w:val="uk-UA"/>
              </w:rPr>
              <w:t>науково-практичної конференції «</w:t>
            </w:r>
            <w:r w:rsidR="00BD7BDF" w:rsidRPr="00247699">
              <w:rPr>
                <w:caps/>
                <w:lang w:val="uk-UA"/>
              </w:rPr>
              <w:t>ЕКОНОМІКА, ОБЛІК, ФІНАНСИ ТА МАРКЕТИНГ: АНАЛІЗ ТЕНДЕНЦІЙ ТА ПЕРСПЕКТИВ РОЗВИТКУ</w:t>
            </w:r>
            <w:r w:rsidR="00BD7BDF" w:rsidRPr="00247699">
              <w:rPr>
                <w:lang w:val="uk-UA"/>
              </w:rPr>
              <w:t>». (Черкаси, 06 червня 2024 р.). С. 3-6.</w:t>
            </w:r>
          </w:p>
          <w:p w:rsidR="00BD7BDF" w:rsidRPr="00247699" w:rsidRDefault="00320061" w:rsidP="005516DB">
            <w:pPr>
              <w:jc w:val="both"/>
              <w:rPr>
                <w:lang w:val="uk-UA"/>
              </w:rPr>
            </w:pPr>
            <w:r w:rsidRPr="00247699">
              <w:rPr>
                <w:lang w:val="uk-UA"/>
              </w:rPr>
              <w:t xml:space="preserve">4. </w:t>
            </w:r>
            <w:r w:rsidR="00BD7BDF" w:rsidRPr="00247699">
              <w:rPr>
                <w:lang w:val="uk-UA"/>
              </w:rPr>
              <w:t>Грама А.В. Адаптація логістичної складової системи розподілу продукції українських товаровиробників до реалей воєнного стану</w:t>
            </w:r>
            <w:r w:rsidR="00BD7BDF" w:rsidRPr="00247699">
              <w:rPr>
                <w:bCs/>
                <w:lang w:val="uk-UA"/>
              </w:rPr>
              <w:t xml:space="preserve">: </w:t>
            </w:r>
            <w:r w:rsidR="00BD7BDF" w:rsidRPr="00247699">
              <w:rPr>
                <w:lang w:val="uk-UA"/>
              </w:rPr>
              <w:t xml:space="preserve">матеріали ХІХ Міжнародної науково-практичної конференції «Аспекти стабільного розвитку економіки». (Умань, 27 травня 2024 р.). </w:t>
            </w:r>
            <w:hyperlink r:id="rId84" w:history="1">
              <w:r w:rsidR="00BD7BDF" w:rsidRPr="00247699">
                <w:rPr>
                  <w:lang w:val="uk-UA"/>
                </w:rPr>
                <w:t xml:space="preserve">Умань: УНУС. 2024. </w:t>
              </w:r>
            </w:hyperlink>
            <w:r w:rsidR="00BD7BDF" w:rsidRPr="00247699">
              <w:rPr>
                <w:lang w:val="uk-UA"/>
              </w:rPr>
              <w:t>С. 107-108.</w:t>
            </w:r>
          </w:p>
          <w:p w:rsidR="00BD7BDF" w:rsidRPr="00247699" w:rsidRDefault="00320061" w:rsidP="005516DB">
            <w:pPr>
              <w:jc w:val="both"/>
              <w:rPr>
                <w:lang w:val="uk-UA"/>
              </w:rPr>
            </w:pPr>
            <w:r w:rsidRPr="00247699">
              <w:rPr>
                <w:lang w:val="uk-UA"/>
              </w:rPr>
              <w:t xml:space="preserve">5. </w:t>
            </w:r>
            <w:r w:rsidR="00BD7BDF" w:rsidRPr="00247699">
              <w:rPr>
                <w:lang w:val="uk-UA"/>
              </w:rPr>
              <w:t>Грама А.В., Швець О.А. Вплив логістичних витрат на конкурентоспроможність виробників продукції рослинництва України : матеріали Всеукраїнської</w:t>
            </w:r>
            <w:r w:rsidR="00BD7BDF" w:rsidRPr="00247699">
              <w:rPr>
                <w:caps/>
                <w:lang w:val="uk-UA"/>
              </w:rPr>
              <w:t xml:space="preserve"> </w:t>
            </w:r>
            <w:r w:rsidR="00BD7BDF" w:rsidRPr="00247699">
              <w:rPr>
                <w:lang w:val="uk-UA"/>
              </w:rPr>
              <w:t>науково-практичної конференції «</w:t>
            </w:r>
            <w:r w:rsidR="00BD7BDF" w:rsidRPr="00247699">
              <w:rPr>
                <w:caps/>
                <w:lang w:val="uk-UA"/>
              </w:rPr>
              <w:t>ЕКОНОМІКА, ОБЛІК, ФІНАНСИ ТА МАРКЕТИНГ: АНАЛІЗ ТЕНДЕНЦІЙ ТА ПЕРСПЕКТИВ РОЗВИТКУ</w:t>
            </w:r>
            <w:r w:rsidR="00BD7BDF" w:rsidRPr="00247699">
              <w:rPr>
                <w:lang w:val="uk-UA"/>
              </w:rPr>
              <w:t>». (Черкаси, 06 червня 2024 р.). С. 9-13.</w:t>
            </w:r>
          </w:p>
          <w:p w:rsidR="00BD7BDF" w:rsidRPr="00247699" w:rsidRDefault="00320061" w:rsidP="005516DB">
            <w:pPr>
              <w:jc w:val="both"/>
              <w:rPr>
                <w:lang w:val="uk-UA"/>
              </w:rPr>
            </w:pPr>
            <w:r w:rsidRPr="00247699">
              <w:rPr>
                <w:lang w:val="uk-UA"/>
              </w:rPr>
              <w:t xml:space="preserve">6. </w:t>
            </w:r>
            <w:r w:rsidR="00BD7BDF" w:rsidRPr="00247699">
              <w:rPr>
                <w:lang w:val="uk-UA"/>
              </w:rPr>
              <w:t>Швець О.А. Вплив воєнних дій в Україні на рівень та спрямованість конкурентної боротьби між аграрними товаровиробниками</w:t>
            </w:r>
            <w:r w:rsidR="00BD7BDF" w:rsidRPr="00247699">
              <w:rPr>
                <w:bCs/>
                <w:lang w:val="uk-UA"/>
              </w:rPr>
              <w:t xml:space="preserve">: </w:t>
            </w:r>
            <w:r w:rsidR="00BD7BDF" w:rsidRPr="00247699">
              <w:rPr>
                <w:lang w:val="uk-UA"/>
              </w:rPr>
              <w:t xml:space="preserve">матеріали ХІХ Міжнародної науково-практичної конференції «Аспекти стабільного розвитку економіки». (Умань, 27 травня 2024 р.). </w:t>
            </w:r>
            <w:hyperlink r:id="rId85" w:history="1">
              <w:r w:rsidR="00BD7BDF" w:rsidRPr="00247699">
                <w:rPr>
                  <w:lang w:val="uk-UA"/>
                </w:rPr>
                <w:t>Умань:</w:t>
              </w:r>
              <w:r w:rsidRPr="00247699">
                <w:rPr>
                  <w:lang w:val="uk-UA"/>
                </w:rPr>
                <w:t xml:space="preserve"> </w:t>
              </w:r>
              <w:r w:rsidR="00BD7BDF" w:rsidRPr="00247699">
                <w:rPr>
                  <w:lang w:val="uk-UA"/>
                </w:rPr>
                <w:t xml:space="preserve">УНУС. 2024. </w:t>
              </w:r>
            </w:hyperlink>
            <w:r w:rsidR="00BD7BDF" w:rsidRPr="00247699">
              <w:rPr>
                <w:lang w:val="uk-UA"/>
              </w:rPr>
              <w:t>С. 140-142.</w:t>
            </w:r>
          </w:p>
          <w:p w:rsidR="00BD7BDF" w:rsidRPr="00247699" w:rsidRDefault="00320061" w:rsidP="005516DB">
            <w:pPr>
              <w:jc w:val="both"/>
              <w:rPr>
                <w:lang w:val="uk-UA"/>
              </w:rPr>
            </w:pPr>
            <w:r w:rsidRPr="00247699">
              <w:rPr>
                <w:bCs/>
                <w:lang w:val="uk-UA"/>
              </w:rPr>
              <w:t xml:space="preserve">7. </w:t>
            </w:r>
            <w:r w:rsidR="00BD7BDF" w:rsidRPr="00247699">
              <w:rPr>
                <w:bCs/>
                <w:lang w:val="uk-UA"/>
              </w:rPr>
              <w:t xml:space="preserve">Крижановська А.Г. </w:t>
            </w:r>
            <w:r w:rsidR="00BD7BDF" w:rsidRPr="00247699">
              <w:rPr>
                <w:lang w:val="uk-UA"/>
              </w:rPr>
              <w:t xml:space="preserve">Сучасні тренди упаковки в електронній комерції : матеріали ІX Всеукраїнської науково-практичної конференція </w:t>
            </w:r>
            <w:r w:rsidR="00BD7BDF" w:rsidRPr="00247699">
              <w:rPr>
                <w:rStyle w:val="apple-style-span"/>
                <w:rFonts w:eastAsia="Arial"/>
                <w:kern w:val="28"/>
                <w:lang w:val="uk-UA"/>
              </w:rPr>
              <w:t xml:space="preserve">«Становлення та розвиток маркетингу в Україні: від теорії до практики», </w:t>
            </w:r>
            <w:r w:rsidR="00BD7BDF" w:rsidRPr="00247699">
              <w:rPr>
                <w:lang w:val="uk-UA"/>
              </w:rPr>
              <w:t>(Умань, 25 жовтня 2024 р.). Умань, 2024. С. 85-87.</w:t>
            </w:r>
          </w:p>
          <w:p w:rsidR="00BD7BDF" w:rsidRPr="00247699" w:rsidRDefault="00320061" w:rsidP="005516DB">
            <w:pPr>
              <w:jc w:val="both"/>
              <w:rPr>
                <w:lang w:val="uk-UA"/>
              </w:rPr>
            </w:pPr>
            <w:r w:rsidRPr="00247699">
              <w:rPr>
                <w:bCs/>
                <w:lang w:val="uk-UA"/>
              </w:rPr>
              <w:t xml:space="preserve">8. </w:t>
            </w:r>
            <w:r w:rsidR="00BD7BDF" w:rsidRPr="00247699">
              <w:rPr>
                <w:bCs/>
                <w:lang w:val="uk-UA"/>
              </w:rPr>
              <w:t xml:space="preserve">Горяк Д.О. </w:t>
            </w:r>
            <w:r w:rsidR="00BD7BDF" w:rsidRPr="00247699">
              <w:rPr>
                <w:lang w:val="uk-UA"/>
              </w:rPr>
              <w:t xml:space="preserve">Актуальність системи інформаційного забезпечення аграрних товаровиробників на державному рівні в сучасних умовах: матеріали ІX Всеукраїнської науково-практичної конференція </w:t>
            </w:r>
            <w:r w:rsidR="00BD7BDF" w:rsidRPr="00247699">
              <w:rPr>
                <w:rStyle w:val="apple-style-span"/>
                <w:rFonts w:eastAsia="Arial"/>
                <w:kern w:val="28"/>
                <w:lang w:val="uk-UA"/>
              </w:rPr>
              <w:t xml:space="preserve">«Становлення та розвиток маркетингу в Україні: від теорії до практики», </w:t>
            </w:r>
            <w:r w:rsidR="00BD7BDF" w:rsidRPr="00247699">
              <w:rPr>
                <w:lang w:val="uk-UA"/>
              </w:rPr>
              <w:t>(Умань, 25 жовтня 2024 р.). Умань, 2024. С. 17-19.</w:t>
            </w:r>
          </w:p>
          <w:p w:rsidR="00BD7BDF" w:rsidRPr="00247699" w:rsidRDefault="00320061" w:rsidP="005516DB">
            <w:pPr>
              <w:jc w:val="both"/>
              <w:rPr>
                <w:lang w:val="uk-UA"/>
              </w:rPr>
            </w:pPr>
            <w:r w:rsidRPr="00247699">
              <w:rPr>
                <w:bCs/>
                <w:lang w:val="uk-UA"/>
              </w:rPr>
              <w:t xml:space="preserve">9. </w:t>
            </w:r>
            <w:r w:rsidR="00BD7BDF" w:rsidRPr="00247699">
              <w:rPr>
                <w:bCs/>
                <w:lang w:val="uk-UA"/>
              </w:rPr>
              <w:t xml:space="preserve">Леус М.В. </w:t>
            </w:r>
            <w:r w:rsidR="00BD7BDF" w:rsidRPr="00247699">
              <w:rPr>
                <w:lang w:val="uk-UA"/>
              </w:rPr>
              <w:t xml:space="preserve">Розвиток комунікаційної складової постачальників ресурсів в аграрній сфері: матеріали ІX Всеукраїнської науково-практичної конференція </w:t>
            </w:r>
            <w:r w:rsidR="00BD7BDF" w:rsidRPr="00247699">
              <w:rPr>
                <w:rStyle w:val="apple-style-span"/>
                <w:rFonts w:eastAsia="Arial"/>
                <w:kern w:val="28"/>
                <w:lang w:val="uk-UA"/>
              </w:rPr>
              <w:t xml:space="preserve">«Становлення та розвиток маркетингу в Україні: від теорії до практики», </w:t>
            </w:r>
            <w:r w:rsidR="00BD7BDF" w:rsidRPr="00247699">
              <w:rPr>
                <w:lang w:val="uk-UA"/>
              </w:rPr>
              <w:t>(Умань, 25 жовтня 2024 р.). Умань, 2024. С. 275-277.</w:t>
            </w:r>
          </w:p>
          <w:p w:rsidR="00BD7BDF" w:rsidRPr="00247699" w:rsidRDefault="00320061" w:rsidP="005516DB">
            <w:pPr>
              <w:jc w:val="both"/>
              <w:rPr>
                <w:lang w:val="uk-UA"/>
              </w:rPr>
            </w:pPr>
            <w:r w:rsidRPr="00247699">
              <w:rPr>
                <w:bCs/>
                <w:lang w:val="uk-UA"/>
              </w:rPr>
              <w:t xml:space="preserve">10. </w:t>
            </w:r>
            <w:r w:rsidR="00BD7BDF" w:rsidRPr="00247699">
              <w:rPr>
                <w:bCs/>
                <w:lang w:val="uk-UA"/>
              </w:rPr>
              <w:t xml:space="preserve">Луценко І.О. </w:t>
            </w:r>
            <w:r w:rsidR="00BD7BDF" w:rsidRPr="00247699">
              <w:rPr>
                <w:lang w:val="uk-UA"/>
              </w:rPr>
              <w:t xml:space="preserve">Трансформація просування консалтингових послуг в кризових умовах: матеріали ІX Всеукраїнської науково-практичної конференція </w:t>
            </w:r>
            <w:r w:rsidR="00BD7BDF" w:rsidRPr="00247699">
              <w:rPr>
                <w:rStyle w:val="apple-style-span"/>
                <w:rFonts w:eastAsia="Arial"/>
                <w:kern w:val="28"/>
                <w:lang w:val="uk-UA"/>
              </w:rPr>
              <w:t xml:space="preserve">«Становлення та розвиток маркетингу в Україні: від теорії до практики», </w:t>
            </w:r>
            <w:r w:rsidR="00BD7BDF" w:rsidRPr="00247699">
              <w:rPr>
                <w:lang w:val="uk-UA"/>
              </w:rPr>
              <w:t>(Умань, 25 жовтня 2024 р.). Умань, 2024. С. 278-280.</w:t>
            </w:r>
          </w:p>
          <w:p w:rsidR="00BD7BDF" w:rsidRPr="00247699" w:rsidRDefault="00320061" w:rsidP="005516DB">
            <w:pPr>
              <w:jc w:val="both"/>
              <w:rPr>
                <w:lang w:val="uk-UA"/>
              </w:rPr>
            </w:pPr>
            <w:r w:rsidRPr="00247699">
              <w:rPr>
                <w:bCs/>
                <w:lang w:val="uk-UA"/>
              </w:rPr>
              <w:t xml:space="preserve">11. </w:t>
            </w:r>
            <w:r w:rsidR="00BD7BDF" w:rsidRPr="00247699">
              <w:rPr>
                <w:bCs/>
                <w:lang w:val="uk-UA"/>
              </w:rPr>
              <w:t xml:space="preserve">Бабій М.М. </w:t>
            </w:r>
            <w:r w:rsidR="00BD7BDF" w:rsidRPr="00247699">
              <w:rPr>
                <w:lang w:val="uk-UA"/>
              </w:rPr>
              <w:t xml:space="preserve">Впровадження концепції маркетингу партнерських відносин в діяльності елеваторних підприємств України: матеріали ІX Всеукраїнської науково-практичної конференція </w:t>
            </w:r>
            <w:r w:rsidR="00BD7BDF" w:rsidRPr="00247699">
              <w:rPr>
                <w:rStyle w:val="apple-style-span"/>
                <w:rFonts w:eastAsia="Arial"/>
                <w:kern w:val="28"/>
                <w:lang w:val="uk-UA"/>
              </w:rPr>
              <w:t xml:space="preserve">«Становлення та розвиток маркетингу в Україні: від теорії до практики», </w:t>
            </w:r>
            <w:r w:rsidR="00BD7BDF" w:rsidRPr="00247699">
              <w:rPr>
                <w:lang w:val="uk-UA"/>
              </w:rPr>
              <w:t>(Умань, 25 жовтня 2024 р.). Умань, 2024. С. 129-131.</w:t>
            </w:r>
          </w:p>
          <w:p w:rsidR="00BD7BDF" w:rsidRPr="00247699" w:rsidRDefault="00320061" w:rsidP="005516DB">
            <w:pPr>
              <w:jc w:val="both"/>
              <w:rPr>
                <w:lang w:val="uk-UA"/>
              </w:rPr>
            </w:pPr>
            <w:r w:rsidRPr="00247699">
              <w:rPr>
                <w:bCs/>
                <w:lang w:val="uk-UA"/>
              </w:rPr>
              <w:t xml:space="preserve">12. </w:t>
            </w:r>
            <w:r w:rsidR="00BD7BDF" w:rsidRPr="00247699">
              <w:rPr>
                <w:bCs/>
                <w:lang w:val="uk-UA"/>
              </w:rPr>
              <w:t xml:space="preserve">Грама А.В. </w:t>
            </w:r>
            <w:r w:rsidR="00BD7BDF" w:rsidRPr="00247699">
              <w:rPr>
                <w:lang w:val="uk-UA"/>
              </w:rPr>
              <w:t xml:space="preserve">Залізничний транспорт у логістичному ланцюгу зернових і олійних культур в Україні: місце та виклики: матеріали ІX Всеукраїнської науково-практичної конференція </w:t>
            </w:r>
            <w:r w:rsidR="00BD7BDF" w:rsidRPr="00247699">
              <w:rPr>
                <w:rStyle w:val="apple-style-span"/>
                <w:rFonts w:eastAsia="Arial"/>
                <w:kern w:val="28"/>
                <w:lang w:val="uk-UA"/>
              </w:rPr>
              <w:t xml:space="preserve">«Становлення та розвиток маркетингу в Україні: від теорії до практики», </w:t>
            </w:r>
            <w:r w:rsidR="00BD7BDF" w:rsidRPr="00247699">
              <w:rPr>
                <w:lang w:val="uk-UA"/>
              </w:rPr>
              <w:t>(Умань, 25 жовтня 2024 р.). Умань, 2024. С. 236-239.</w:t>
            </w:r>
          </w:p>
          <w:p w:rsidR="00BD7BDF" w:rsidRPr="00247699" w:rsidRDefault="00320061" w:rsidP="005516DB">
            <w:pPr>
              <w:jc w:val="both"/>
              <w:rPr>
                <w:lang w:val="uk-UA"/>
              </w:rPr>
            </w:pPr>
            <w:r w:rsidRPr="00247699">
              <w:rPr>
                <w:bCs/>
                <w:lang w:val="uk-UA"/>
              </w:rPr>
              <w:t xml:space="preserve">13. </w:t>
            </w:r>
            <w:r w:rsidR="00BD7BDF" w:rsidRPr="00247699">
              <w:rPr>
                <w:bCs/>
                <w:lang w:val="uk-UA"/>
              </w:rPr>
              <w:t xml:space="preserve">Швець О.А. </w:t>
            </w:r>
            <w:r w:rsidR="00BD7BDF" w:rsidRPr="00247699">
              <w:rPr>
                <w:lang w:val="uk-UA"/>
              </w:rPr>
              <w:t xml:space="preserve">Актуальність стратегічного планування для забезпечення конкурентоспроможності сільськогосподарських підприємств України: матеріали ІX Всеукраїнської науково-практичної конференція </w:t>
            </w:r>
            <w:r w:rsidR="00BD7BDF" w:rsidRPr="00247699">
              <w:rPr>
                <w:rStyle w:val="apple-style-span"/>
                <w:rFonts w:eastAsia="Arial"/>
                <w:kern w:val="28"/>
                <w:lang w:val="uk-UA"/>
              </w:rPr>
              <w:t xml:space="preserve">«Становлення та розвиток маркетингу в Україні: від теорії до практики», </w:t>
            </w:r>
            <w:r w:rsidR="00BD7BDF" w:rsidRPr="00247699">
              <w:rPr>
                <w:lang w:val="uk-UA"/>
              </w:rPr>
              <w:t>(Умань, 25 жовтня 2024 р.). Умань, 2024. С. 164-166.</w:t>
            </w:r>
          </w:p>
          <w:p w:rsidR="0019251B" w:rsidRPr="00247699" w:rsidRDefault="0019251B" w:rsidP="0019251B">
            <w:pPr>
              <w:jc w:val="both"/>
              <w:rPr>
                <w:bCs/>
                <w:lang w:val="uk-UA"/>
              </w:rPr>
            </w:pPr>
            <w:r w:rsidRPr="00247699">
              <w:rPr>
                <w:lang w:val="uk-UA"/>
              </w:rPr>
              <w:t xml:space="preserve">14. Бабій М.М. </w:t>
            </w:r>
            <w:r w:rsidRPr="00247699">
              <w:rPr>
                <w:bCs/>
                <w:lang w:val="uk-UA"/>
              </w:rPr>
              <w:t>Впровадження системи НАССР на українських елеваторах: доцільність, механізм, проблеми та стан.</w:t>
            </w:r>
            <w:r w:rsidRPr="00247699">
              <w:rPr>
                <w:lang w:val="uk-UA"/>
              </w:rPr>
              <w:t xml:space="preserve"> </w:t>
            </w:r>
            <w:r w:rsidRPr="00247699">
              <w:rPr>
                <w:i/>
                <w:lang w:val="uk-UA"/>
              </w:rPr>
              <w:t>XVI Всеукраїнська наукова конференція «Актуальні питання сучасної економіки»</w:t>
            </w:r>
            <w:r w:rsidRPr="00247699">
              <w:rPr>
                <w:rStyle w:val="apple-style-span"/>
                <w:rFonts w:eastAsia="Arial"/>
                <w:i/>
                <w:kern w:val="28"/>
                <w:lang w:val="uk-UA"/>
              </w:rPr>
              <w:t xml:space="preserve">, </w:t>
            </w:r>
            <w:r w:rsidRPr="00247699">
              <w:rPr>
                <w:i/>
                <w:lang w:val="uk-UA"/>
              </w:rPr>
              <w:t>14 листопада 2024 р., Умань: УНУС</w:t>
            </w:r>
            <w:r w:rsidR="0002425E" w:rsidRPr="00247699">
              <w:rPr>
                <w:i/>
                <w:lang w:val="uk-UA"/>
              </w:rPr>
              <w:t xml:space="preserve"> (подано)</w:t>
            </w:r>
          </w:p>
        </w:tc>
      </w:tr>
      <w:tr w:rsidR="00247699" w:rsidRPr="00C77D08" w:rsidTr="005516DB">
        <w:trPr>
          <w:trHeight w:val="273"/>
        </w:trPr>
        <w:tc>
          <w:tcPr>
            <w:tcW w:w="1027" w:type="pct"/>
            <w:shd w:val="clear" w:color="auto" w:fill="auto"/>
          </w:tcPr>
          <w:p w:rsidR="00BD7BDF" w:rsidRPr="00247699" w:rsidRDefault="00BD7BDF" w:rsidP="005516DB">
            <w:pPr>
              <w:rPr>
                <w:lang w:val="uk-UA"/>
              </w:rPr>
            </w:pPr>
            <w:r w:rsidRPr="00247699">
              <w:rPr>
                <w:lang w:val="uk-UA"/>
              </w:rPr>
              <w:t>Лементовська В.А.</w:t>
            </w:r>
          </w:p>
        </w:tc>
        <w:tc>
          <w:tcPr>
            <w:tcW w:w="3973" w:type="pct"/>
            <w:shd w:val="clear" w:color="auto" w:fill="auto"/>
          </w:tcPr>
          <w:p w:rsidR="00EF4D7B" w:rsidRPr="00247699" w:rsidRDefault="00EF4D7B" w:rsidP="00EF4D7B">
            <w:pPr>
              <w:pStyle w:val="xfmc1"/>
              <w:shd w:val="clear" w:color="auto" w:fill="FFFFFF"/>
              <w:spacing w:before="0" w:beforeAutospacing="0" w:after="0" w:afterAutospacing="0"/>
              <w:jc w:val="both"/>
            </w:pPr>
            <w:r w:rsidRPr="00247699">
              <w:t xml:space="preserve">1. Войчук М. С. Штучний інтелект як рушійна сила інновацій у маркетингу. </w:t>
            </w:r>
            <w:r w:rsidRPr="00247699">
              <w:rPr>
                <w:i/>
              </w:rPr>
              <w:t>Матеріали ІX Всеукраїнської науково-практичної конференції «Становлення та розвиток маркетингу в Україні: від теорії до практики»</w:t>
            </w:r>
            <w:r w:rsidRPr="00247699">
              <w:t>, 25 жовтня 2024р. Умань, 2024. с.187-189</w:t>
            </w:r>
          </w:p>
          <w:p w:rsidR="00EF4D7B" w:rsidRPr="00247699" w:rsidRDefault="00EF4D7B" w:rsidP="00EF4D7B">
            <w:pPr>
              <w:pStyle w:val="xfmc1"/>
              <w:shd w:val="clear" w:color="auto" w:fill="FFFFFF"/>
              <w:spacing w:before="0" w:beforeAutospacing="0" w:after="0" w:afterAutospacing="0"/>
              <w:jc w:val="both"/>
            </w:pPr>
            <w:r w:rsidRPr="00247699">
              <w:t xml:space="preserve">2. Злиденна П.С. Маркетинг туристичних подій: особливості та інструменти просування. </w:t>
            </w:r>
            <w:r w:rsidRPr="00247699">
              <w:rPr>
                <w:i/>
              </w:rPr>
              <w:t>Матеріали ІX Всеукраїнської науково-практичної конференції «Становлення та розвиток маркетингу в Україні: від теорії до практики»</w:t>
            </w:r>
            <w:r w:rsidRPr="00247699">
              <w:t>, 25 жовтня 2024р. Умань, 2024. с.270-273</w:t>
            </w:r>
          </w:p>
          <w:p w:rsidR="00BD7BDF" w:rsidRPr="00247699" w:rsidRDefault="00EF4D7B" w:rsidP="00EF4D7B">
            <w:pPr>
              <w:pStyle w:val="xfmc1"/>
              <w:shd w:val="clear" w:color="auto" w:fill="FFFFFF"/>
              <w:spacing w:before="0" w:beforeAutospacing="0" w:after="0" w:afterAutospacing="0"/>
              <w:jc w:val="both"/>
              <w:rPr>
                <w:bCs/>
              </w:rPr>
            </w:pPr>
            <w:r w:rsidRPr="00247699">
              <w:t>1. Василенко І.С. диплом переможця ІІ ступеня Всеукраїнський конкурс кваліфікаційних робіт зі спеціальності 075 «Маркетинг» за першим (бакалавр) та другим (магістер) рівнями вищої освіти.</w:t>
            </w:r>
          </w:p>
        </w:tc>
      </w:tr>
      <w:tr w:rsidR="00247699" w:rsidRPr="00247699" w:rsidTr="005516DB">
        <w:tc>
          <w:tcPr>
            <w:tcW w:w="1027" w:type="pct"/>
            <w:shd w:val="clear" w:color="auto" w:fill="auto"/>
          </w:tcPr>
          <w:p w:rsidR="00BD7BDF" w:rsidRPr="00247699" w:rsidRDefault="00BD7BDF" w:rsidP="005516DB">
            <w:pPr>
              <w:rPr>
                <w:lang w:val="uk-UA"/>
              </w:rPr>
            </w:pPr>
            <w:r w:rsidRPr="00247699">
              <w:rPr>
                <w:lang w:val="uk-UA"/>
              </w:rPr>
              <w:t>Корман І.І.</w:t>
            </w:r>
          </w:p>
        </w:tc>
        <w:tc>
          <w:tcPr>
            <w:tcW w:w="3973" w:type="pct"/>
            <w:shd w:val="clear" w:color="auto" w:fill="auto"/>
          </w:tcPr>
          <w:p w:rsidR="006B2F13" w:rsidRPr="00247699" w:rsidRDefault="006B2F13" w:rsidP="006B2F13">
            <w:pPr>
              <w:jc w:val="both"/>
              <w:outlineLvl w:val="0"/>
              <w:rPr>
                <w:kern w:val="36"/>
                <w:szCs w:val="28"/>
                <w:lang w:val="uk-UA" w:eastAsia="uk-UA"/>
              </w:rPr>
            </w:pPr>
            <w:r w:rsidRPr="00247699">
              <w:rPr>
                <w:kern w:val="36"/>
                <w:szCs w:val="28"/>
                <w:lang w:val="uk-UA" w:eastAsia="uk-UA"/>
              </w:rPr>
              <w:t xml:space="preserve">1. Дерлеменко М.О. </w:t>
            </w:r>
            <w:r w:rsidRPr="00247699">
              <w:rPr>
                <w:szCs w:val="28"/>
                <w:bdr w:val="none" w:sz="0" w:space="0" w:color="auto" w:frame="1"/>
                <w:lang w:val="uk-UA"/>
              </w:rPr>
              <w:t>Вплив соціальних медіа на споживчу поведінку.</w:t>
            </w:r>
            <w:r w:rsidRPr="00247699">
              <w:rPr>
                <w:b/>
                <w:bCs/>
                <w:szCs w:val="28"/>
                <w:bdr w:val="none" w:sz="0" w:space="0" w:color="auto" w:frame="1"/>
                <w:lang w:val="uk-UA"/>
              </w:rPr>
              <w:t xml:space="preserve"> </w:t>
            </w:r>
            <w:r w:rsidRPr="00247699">
              <w:rPr>
                <w:kern w:val="36"/>
                <w:szCs w:val="28"/>
                <w:lang w:val="uk-UA" w:eastAsia="uk-UA"/>
              </w:rPr>
              <w:t>Збірник студентських наукових праць Уманського національного університету садівництва. Факультет економіки і підприємництва / Редкол.: О.О. Непочатенко (відп. ред.) та ін. Умань: 2024. С. 171-173 (12 к-ма група)</w:t>
            </w:r>
          </w:p>
          <w:p w:rsidR="006B2F13" w:rsidRPr="00247699" w:rsidRDefault="006B2F13" w:rsidP="006B2F13">
            <w:pPr>
              <w:jc w:val="both"/>
              <w:rPr>
                <w:szCs w:val="28"/>
                <w:lang w:val="uk-UA"/>
              </w:rPr>
            </w:pPr>
            <w:r w:rsidRPr="00247699">
              <w:rPr>
                <w:kern w:val="36"/>
                <w:szCs w:val="28"/>
                <w:lang w:val="uk-UA" w:eastAsia="uk-UA"/>
              </w:rPr>
              <w:t xml:space="preserve">2. </w:t>
            </w:r>
            <w:r w:rsidRPr="00247699">
              <w:rPr>
                <w:szCs w:val="28"/>
                <w:lang w:val="uk-UA"/>
              </w:rPr>
              <w:t>Бойко Я.М. ФОРМУВАННЯ СИСТЕМИ МАРКЕТИНГУ ПІДПРИЄМСТВА НА ПРИКЛАДІ ТОВ «БІХАЙВ». Матеріали ІX Всеукраїнської науково-практичної конференції «Становлення та розвиток маркетингу в Україні: від теорії до практики», 25 жовтня 2024</w:t>
            </w:r>
            <w:r w:rsidR="004E5936" w:rsidRPr="00247699">
              <w:rPr>
                <w:szCs w:val="28"/>
                <w:lang w:val="uk-UA"/>
              </w:rPr>
              <w:t xml:space="preserve"> </w:t>
            </w:r>
            <w:r w:rsidRPr="00247699">
              <w:rPr>
                <w:szCs w:val="28"/>
                <w:lang w:val="uk-UA"/>
              </w:rPr>
              <w:t>р. Умань, 2024. С.38-42 (21м-ма група)</w:t>
            </w:r>
          </w:p>
          <w:p w:rsidR="006B2F13" w:rsidRPr="00247699" w:rsidRDefault="006B2F13" w:rsidP="006B2F13">
            <w:pPr>
              <w:jc w:val="both"/>
              <w:rPr>
                <w:szCs w:val="28"/>
                <w:lang w:val="uk-UA"/>
              </w:rPr>
            </w:pPr>
            <w:r w:rsidRPr="00247699">
              <w:rPr>
                <w:szCs w:val="28"/>
                <w:lang w:val="uk-UA"/>
              </w:rPr>
              <w:t>3. Давидчук Я.В. ІНТЕГРАЦІЯ ОН-ЛАЙН ТА ОФФ-ЛАЙН КАНАЛІВ РОЗПОДІЛУ: ВИКЛИКИ ТА ПЕРСПЕКТИВИ ДЛЯ СУЧАСНОГО БІЗНЕСУ. Матеріали ІX Всеукраїнської науково-практичної конференції «Становлення та розвиток маркетингу в Україні: від теорії до практики», 25 жовтня 2024</w:t>
            </w:r>
            <w:r w:rsidR="004E5936" w:rsidRPr="00247699">
              <w:rPr>
                <w:szCs w:val="28"/>
                <w:lang w:val="uk-UA"/>
              </w:rPr>
              <w:t xml:space="preserve"> </w:t>
            </w:r>
            <w:r w:rsidRPr="00247699">
              <w:rPr>
                <w:szCs w:val="28"/>
                <w:lang w:val="uk-UA"/>
              </w:rPr>
              <w:t>р. Умань, 2024. С.239-243 (41-ма група)</w:t>
            </w:r>
          </w:p>
          <w:p w:rsidR="006B2F13" w:rsidRPr="00247699" w:rsidRDefault="006B2F13" w:rsidP="006B2F13">
            <w:pPr>
              <w:jc w:val="both"/>
              <w:rPr>
                <w:szCs w:val="28"/>
                <w:lang w:val="uk-UA"/>
              </w:rPr>
            </w:pPr>
            <w:r w:rsidRPr="00247699">
              <w:rPr>
                <w:szCs w:val="28"/>
                <w:lang w:val="uk-UA"/>
              </w:rPr>
              <w:t>4. Кочергін Є.О. ВИКОРИСТАННЯ МАРКЕТПЛЕЙСІВ ЯК АЛЬТЕРНАТИВНИХ КАНАЛІВ РОЗПОДІЛУ. Матеріали ІX Всеукраїнської науково-практичної конференції «Становлення та розвиток маркетингу в Україні: від теорії до практики», 25 жовтня 2024</w:t>
            </w:r>
            <w:r w:rsidR="004E5936" w:rsidRPr="00247699">
              <w:rPr>
                <w:szCs w:val="28"/>
                <w:lang w:val="uk-UA"/>
              </w:rPr>
              <w:t xml:space="preserve"> </w:t>
            </w:r>
            <w:r w:rsidRPr="00247699">
              <w:rPr>
                <w:szCs w:val="28"/>
                <w:lang w:val="uk-UA"/>
              </w:rPr>
              <w:t>р. Умань, 2024. С. 247-252 (22к-ма група)</w:t>
            </w:r>
          </w:p>
          <w:p w:rsidR="00BD7BDF" w:rsidRPr="00247699" w:rsidRDefault="006B2F13" w:rsidP="006B2F13">
            <w:pPr>
              <w:jc w:val="both"/>
              <w:rPr>
                <w:lang w:val="uk-UA"/>
              </w:rPr>
            </w:pPr>
            <w:r w:rsidRPr="00247699">
              <w:rPr>
                <w:szCs w:val="28"/>
                <w:lang w:val="uk-UA"/>
              </w:rPr>
              <w:t>5. Ярмоленко І. П. МАРКЕТИНГОВЕ ДОСЛІДЖЕННЯ УКРАЇНСЬКОГО РИНКУ ФРУКТІВ. Матеріали ІX Всеукраїнської науково-практичної конференції «Становлення та розвиток маркетингу в Україні: від теорії до практики», 25 жовтня 2024р. Умань, 2024. С. 126-129 (21к-ма група).</w:t>
            </w:r>
          </w:p>
        </w:tc>
      </w:tr>
      <w:tr w:rsidR="00247699" w:rsidRPr="00247699" w:rsidTr="005516DB">
        <w:tc>
          <w:tcPr>
            <w:tcW w:w="1027" w:type="pct"/>
            <w:shd w:val="clear" w:color="auto" w:fill="auto"/>
          </w:tcPr>
          <w:p w:rsidR="00BD7BDF" w:rsidRPr="00247699" w:rsidRDefault="00BD7BDF" w:rsidP="005516DB">
            <w:pPr>
              <w:rPr>
                <w:lang w:val="uk-UA"/>
              </w:rPr>
            </w:pPr>
            <w:r w:rsidRPr="00247699">
              <w:rPr>
                <w:lang w:val="uk-UA"/>
              </w:rPr>
              <w:t>Семенда О.В.</w:t>
            </w:r>
          </w:p>
        </w:tc>
        <w:tc>
          <w:tcPr>
            <w:tcW w:w="3973" w:type="pct"/>
            <w:shd w:val="clear" w:color="auto" w:fill="auto"/>
          </w:tcPr>
          <w:p w:rsidR="00BD7BDF" w:rsidRPr="00247699" w:rsidRDefault="00BD7BDF" w:rsidP="005516DB">
            <w:pPr>
              <w:jc w:val="center"/>
              <w:rPr>
                <w:rFonts w:eastAsia="Open Sans"/>
                <w:i/>
                <w:lang w:val="uk-UA"/>
              </w:rPr>
            </w:pPr>
            <w:r w:rsidRPr="00247699">
              <w:rPr>
                <w:i/>
                <w:lang w:val="uk-UA"/>
              </w:rPr>
              <w:t xml:space="preserve">Всеукраїнська студентська наукова </w:t>
            </w:r>
            <w:r w:rsidRPr="00247699">
              <w:rPr>
                <w:rFonts w:eastAsia="Open Sans"/>
                <w:i/>
                <w:lang w:val="uk-UA"/>
              </w:rPr>
              <w:t>конференція, приурочена 160-річчю від дня народження видатного науковця у галузі біологічних наук, професора Й.К. Пачоського 25 квітня 2024 року</w:t>
            </w:r>
          </w:p>
          <w:p w:rsidR="00BD7BDF" w:rsidRPr="00247699" w:rsidRDefault="00BD7BDF" w:rsidP="005516DB">
            <w:pPr>
              <w:jc w:val="both"/>
              <w:rPr>
                <w:lang w:val="uk-UA"/>
              </w:rPr>
            </w:pPr>
            <w:r w:rsidRPr="00247699">
              <w:rPr>
                <w:shd w:val="clear" w:color="auto" w:fill="FFFFFF"/>
                <w:lang w:val="uk-UA"/>
              </w:rPr>
              <w:t>Худєєв А.В. К</w:t>
            </w:r>
            <w:r w:rsidRPr="00247699">
              <w:rPr>
                <w:lang w:val="uk-UA"/>
              </w:rPr>
              <w:t xml:space="preserve">онтент-маркетинг: інструмент для залучення та утримання споживачів в епоху цифрової трансформації. </w:t>
            </w:r>
            <w:r w:rsidRPr="00247699">
              <w:rPr>
                <w:i/>
                <w:lang w:val="uk-UA"/>
              </w:rPr>
              <w:t>Збірник студентських наукових праць Уманського національного університету садівництва. Факультет економіки і підприємництва</w:t>
            </w:r>
            <w:r w:rsidRPr="00247699">
              <w:rPr>
                <w:lang w:val="uk-UA"/>
              </w:rPr>
              <w:t xml:space="preserve"> / Редкол.: О.О. Непочатенко (відп. ред.) та ін. Умань: 2024. 249с. С.186-189. https://ef.udau.edu.ua/assets/files/2023-2024/nauka/zbirnik-stud-nauk-prac-unus-25.04.2024-.pdf</w:t>
            </w:r>
          </w:p>
          <w:p w:rsidR="00BD7BDF" w:rsidRPr="00247699" w:rsidRDefault="00BD7BDF" w:rsidP="005516DB">
            <w:pPr>
              <w:jc w:val="center"/>
              <w:rPr>
                <w:bCs/>
                <w:caps/>
                <w:lang w:val="uk-UA"/>
              </w:rPr>
            </w:pPr>
            <w:r w:rsidRPr="00247699">
              <w:rPr>
                <w:i/>
                <w:shd w:val="clear" w:color="auto" w:fill="FFFFFF"/>
                <w:lang w:val="uk-UA"/>
              </w:rPr>
              <w:t>Міжнародна студентська конференція</w:t>
            </w:r>
          </w:p>
          <w:p w:rsidR="00BD7BDF" w:rsidRPr="00247699" w:rsidRDefault="00BD7BDF" w:rsidP="00BD7BDF">
            <w:pPr>
              <w:numPr>
                <w:ilvl w:val="0"/>
                <w:numId w:val="7"/>
              </w:numPr>
              <w:tabs>
                <w:tab w:val="left" w:pos="352"/>
              </w:tabs>
              <w:ind w:left="0" w:hanging="37"/>
              <w:jc w:val="both"/>
              <w:rPr>
                <w:shd w:val="clear" w:color="auto" w:fill="FFFFFF"/>
                <w:lang w:val="uk-UA"/>
              </w:rPr>
            </w:pPr>
            <w:r w:rsidRPr="00247699">
              <w:rPr>
                <w:shd w:val="clear" w:color="auto" w:fill="FFFFFF"/>
                <w:lang w:val="uk-UA"/>
              </w:rPr>
              <w:t xml:space="preserve">Худєєв А.В. </w:t>
            </w:r>
            <w:r w:rsidRPr="00247699">
              <w:rPr>
                <w:lang w:val="uk-UA"/>
              </w:rPr>
              <w:t xml:space="preserve">Адаптація маркетингу до змін у поведінці споживачів у цифрову епоху. </w:t>
            </w:r>
            <w:r w:rsidRPr="00247699">
              <w:rPr>
                <w:i/>
                <w:shd w:val="clear" w:color="auto" w:fill="FFFFFF"/>
                <w:lang w:val="uk-UA"/>
              </w:rPr>
              <w:t xml:space="preserve">Концепт науки XXI: стратегії, методи та наукові інструменти: матеріали V Міжнародної студентської наукової конференції, </w:t>
            </w:r>
            <w:r w:rsidRPr="00247699">
              <w:rPr>
                <w:shd w:val="clear" w:color="auto" w:fill="FFFFFF"/>
                <w:lang w:val="uk-UA"/>
              </w:rPr>
              <w:t>м. Кривий Ріг, 29 березня, 2024 рік / ГО «Молодіжна наукова ліга». Вінниця: ТОВ «УКРЛОГОС Груп», 2024. 134с. С.37-39. DOI 10.62732/liga-inter-29.03.2024</w:t>
            </w:r>
          </w:p>
          <w:p w:rsidR="00BD7BDF" w:rsidRPr="00247699" w:rsidRDefault="00C77D08" w:rsidP="005516DB">
            <w:pPr>
              <w:rPr>
                <w:shd w:val="clear" w:color="auto" w:fill="FFFFFF"/>
                <w:lang w:val="uk-UA"/>
              </w:rPr>
            </w:pPr>
            <w:hyperlink r:id="rId86" w:history="1">
              <w:r w:rsidR="00BD7BDF" w:rsidRPr="00247699">
                <w:rPr>
                  <w:rStyle w:val="af1"/>
                  <w:rFonts w:eastAsiaTheme="majorEastAsia"/>
                  <w:color w:val="auto"/>
                  <w:u w:val="none"/>
                  <w:shd w:val="clear" w:color="auto" w:fill="FFFFFF"/>
                  <w:lang w:val="uk-UA"/>
                </w:rPr>
                <w:t>https://lib.udau.edu.ua/handle/123456789/10315</w:t>
              </w:r>
            </w:hyperlink>
          </w:p>
          <w:p w:rsidR="00BD7BDF" w:rsidRPr="00247699" w:rsidRDefault="00BD7BDF" w:rsidP="006B2F13">
            <w:pPr>
              <w:numPr>
                <w:ilvl w:val="0"/>
                <w:numId w:val="7"/>
              </w:numPr>
              <w:tabs>
                <w:tab w:val="left" w:pos="388"/>
              </w:tabs>
              <w:ind w:left="0" w:firstLine="0"/>
              <w:jc w:val="both"/>
              <w:rPr>
                <w:shd w:val="clear" w:color="auto" w:fill="FFFFFF"/>
                <w:lang w:val="uk-UA"/>
              </w:rPr>
            </w:pPr>
            <w:r w:rsidRPr="00247699">
              <w:rPr>
                <w:shd w:val="clear" w:color="auto" w:fill="FFFFFF"/>
                <w:lang w:val="uk-UA"/>
              </w:rPr>
              <w:t>Дерлеменко М.О. Д</w:t>
            </w:r>
            <w:r w:rsidRPr="00247699">
              <w:rPr>
                <w:lang w:val="uk-UA"/>
              </w:rPr>
              <w:t xml:space="preserve">осягнення конкурентних переваг у логістиці шляхом застосування інноваційних технологічних рішень. </w:t>
            </w:r>
            <w:r w:rsidRPr="00247699">
              <w:rPr>
                <w:i/>
                <w:shd w:val="clear" w:color="auto" w:fill="FFFFFF"/>
                <w:lang w:val="uk-UA"/>
              </w:rPr>
              <w:t xml:space="preserve">Концепт науки XXI: стратегії, методи та наукові інструменти: матеріали V Міжнародної студентської наукової конференції, </w:t>
            </w:r>
            <w:r w:rsidRPr="00247699">
              <w:rPr>
                <w:shd w:val="clear" w:color="auto" w:fill="FFFFFF"/>
                <w:lang w:val="uk-UA"/>
              </w:rPr>
              <w:t>м. Кривий Ріг, 29 березня, 2024 рік / ГО «Молодіжна наукова ліга». Вінниця: ТОВ «УКРЛОГОС Груп», 2024. 134с. С. 40-41. DOI 10.62732/liga-inter-29.03.2024</w:t>
            </w:r>
          </w:p>
          <w:p w:rsidR="00BD7BDF" w:rsidRPr="00247699" w:rsidRDefault="00C77D08" w:rsidP="006B2F13">
            <w:pPr>
              <w:jc w:val="both"/>
              <w:rPr>
                <w:shd w:val="clear" w:color="auto" w:fill="FFFFFF"/>
                <w:lang w:val="uk-UA"/>
              </w:rPr>
            </w:pPr>
            <w:hyperlink r:id="rId87" w:history="1">
              <w:r w:rsidR="00BD7BDF" w:rsidRPr="00247699">
                <w:rPr>
                  <w:rStyle w:val="af1"/>
                  <w:rFonts w:eastAsiaTheme="majorEastAsia"/>
                  <w:color w:val="auto"/>
                  <w:u w:val="none"/>
                  <w:shd w:val="clear" w:color="auto" w:fill="FFFFFF"/>
                  <w:lang w:val="uk-UA"/>
                </w:rPr>
                <w:t>https://lib.udau.edu.ua/handle/123456789/10316</w:t>
              </w:r>
            </w:hyperlink>
          </w:p>
          <w:p w:rsidR="00BD7BDF" w:rsidRPr="00247699" w:rsidRDefault="00BD7BDF" w:rsidP="006B2F13">
            <w:pPr>
              <w:jc w:val="center"/>
              <w:rPr>
                <w:i/>
                <w:lang w:val="uk-UA"/>
              </w:rPr>
            </w:pPr>
            <w:r w:rsidRPr="00247699">
              <w:rPr>
                <w:i/>
                <w:lang w:val="uk-UA"/>
              </w:rPr>
              <w:t>ІХ Всеукраїнська науково-практична конференція «Становлення та розвиток маркетингу в Україні: від теорії до практики» (25 жовтня 2024 року), м. Умань:</w:t>
            </w:r>
          </w:p>
          <w:p w:rsidR="00BD7BDF" w:rsidRPr="00247699" w:rsidRDefault="00BD7BDF" w:rsidP="006B2F13">
            <w:pPr>
              <w:jc w:val="both"/>
              <w:rPr>
                <w:lang w:val="uk-UA"/>
              </w:rPr>
            </w:pPr>
            <w:r w:rsidRPr="00247699">
              <w:rPr>
                <w:lang w:val="uk-UA"/>
              </w:rPr>
              <w:t xml:space="preserve">1. Галайко В.О. Теоретичний аспект значення та важливості розуміння поведінки споживачів. </w:t>
            </w:r>
            <w:r w:rsidRPr="00247699">
              <w:rPr>
                <w:i/>
                <w:lang w:val="uk-UA"/>
              </w:rPr>
              <w:t xml:space="preserve">Матеріали ІХ Всеукраїнської науково-практичної конференції «Становлення та розвиток маркетингу в Україні: від теорії до практики» </w:t>
            </w:r>
            <w:r w:rsidRPr="00247699">
              <w:rPr>
                <w:lang w:val="uk-UA"/>
              </w:rPr>
              <w:t xml:space="preserve">(25 жовтня 2024 року), м. Умань. 307с. С.14-17 </w:t>
            </w:r>
          </w:p>
          <w:p w:rsidR="00BD7BDF" w:rsidRPr="00247699" w:rsidRDefault="00BD7BDF" w:rsidP="006B2F13">
            <w:pPr>
              <w:jc w:val="both"/>
              <w:rPr>
                <w:lang w:val="uk-UA"/>
              </w:rPr>
            </w:pPr>
            <w:r w:rsidRPr="00247699">
              <w:rPr>
                <w:lang w:val="uk-UA"/>
              </w:rPr>
              <w:t xml:space="preserve">2. Бринько А.М. Фактори впливу на поведінку споживачів: теоретичний аспект. </w:t>
            </w:r>
            <w:r w:rsidRPr="00247699">
              <w:rPr>
                <w:i/>
                <w:lang w:val="uk-UA"/>
              </w:rPr>
              <w:t xml:space="preserve">Матеріали ІХ Всеукраїнської науково-практичної конференції «Становлення та розвиток маркетингу в Україні: від теорії до практики» </w:t>
            </w:r>
            <w:r w:rsidRPr="00247699">
              <w:rPr>
                <w:lang w:val="uk-UA"/>
              </w:rPr>
              <w:t>(25 жовтня 2024 року), м. Умань. 307с.С.12-14</w:t>
            </w:r>
          </w:p>
          <w:p w:rsidR="00BD7BDF" w:rsidRPr="00247699" w:rsidRDefault="00BD7BDF" w:rsidP="006B2F13">
            <w:pPr>
              <w:jc w:val="both"/>
              <w:rPr>
                <w:bCs/>
                <w:lang w:val="uk-UA"/>
              </w:rPr>
            </w:pPr>
            <w:r w:rsidRPr="00247699">
              <w:rPr>
                <w:lang w:val="uk-UA"/>
              </w:rPr>
              <w:t xml:space="preserve">3. Мілєв Д.В. </w:t>
            </w:r>
            <w:r w:rsidRPr="00247699">
              <w:rPr>
                <w:bCs/>
                <w:lang w:val="uk-UA" w:eastAsia="uk-UA"/>
              </w:rPr>
              <w:t xml:space="preserve">Тенденції, проблеми та перспективи розвитку ринку соняшникової олії в Україні. </w:t>
            </w:r>
            <w:r w:rsidRPr="00247699">
              <w:rPr>
                <w:i/>
                <w:lang w:val="uk-UA"/>
              </w:rPr>
              <w:t xml:space="preserve">Матеріали ІХ Всеукраїнської науково-практичної конференції «Становлення та розвиток маркетингу в Україні: від теорії до практики» </w:t>
            </w:r>
            <w:r w:rsidRPr="00247699">
              <w:rPr>
                <w:lang w:val="uk-UA"/>
              </w:rPr>
              <w:t>(25 жовтня 2024 року), м. Умань. 307с.307с.</w:t>
            </w:r>
            <w:r w:rsidRPr="00247699">
              <w:rPr>
                <w:bCs/>
                <w:lang w:val="uk-UA" w:eastAsia="uk-UA"/>
              </w:rPr>
              <w:t xml:space="preserve"> С.283-286</w:t>
            </w:r>
          </w:p>
        </w:tc>
      </w:tr>
      <w:tr w:rsidR="00EF4D7B" w:rsidRPr="00247699" w:rsidTr="005516DB">
        <w:tc>
          <w:tcPr>
            <w:tcW w:w="1027" w:type="pct"/>
            <w:shd w:val="clear" w:color="auto" w:fill="auto"/>
          </w:tcPr>
          <w:p w:rsidR="00EF4D7B" w:rsidRPr="00247699" w:rsidRDefault="00EF4D7B" w:rsidP="005516DB">
            <w:pPr>
              <w:rPr>
                <w:lang w:val="uk-UA"/>
              </w:rPr>
            </w:pPr>
            <w:r w:rsidRPr="00247699">
              <w:rPr>
                <w:lang w:val="uk-UA"/>
              </w:rPr>
              <w:t>Бортник Т.І.</w:t>
            </w:r>
          </w:p>
        </w:tc>
        <w:tc>
          <w:tcPr>
            <w:tcW w:w="3973" w:type="pct"/>
            <w:shd w:val="clear" w:color="auto" w:fill="auto"/>
          </w:tcPr>
          <w:p w:rsidR="00EF4D7B" w:rsidRPr="00247699" w:rsidRDefault="00EF4D7B" w:rsidP="00EF4D7B">
            <w:pPr>
              <w:jc w:val="both"/>
              <w:rPr>
                <w:lang w:val="uk-UA"/>
              </w:rPr>
            </w:pPr>
            <w:r w:rsidRPr="00247699">
              <w:rPr>
                <w:shd w:val="clear" w:color="auto" w:fill="FFFFFF"/>
                <w:lang w:val="uk-UA"/>
              </w:rPr>
              <w:t xml:space="preserve">Марченко Б.М. Сторітелінг як важлива складова сучасних інтегрованих маркетингових комунікацій фірми. </w:t>
            </w:r>
            <w:r w:rsidRPr="00247699">
              <w:rPr>
                <w:i/>
                <w:lang w:val="uk-UA"/>
              </w:rPr>
              <w:t>Збірник студентських наукових праць Уманського національного університету садівництва. Факультет економіки і підприємництва</w:t>
            </w:r>
            <w:r w:rsidRPr="00247699">
              <w:rPr>
                <w:lang w:val="uk-UA"/>
              </w:rPr>
              <w:t xml:space="preserve"> / Редкол.: О.О. Непочатенко (відп. ред.) та ін. Умань: 2024. 249с. </w:t>
            </w:r>
            <w:r w:rsidRPr="00247699">
              <w:rPr>
                <w:shd w:val="clear" w:color="auto" w:fill="FFFFFF"/>
              </w:rPr>
              <w:t>С.178-181</w:t>
            </w:r>
          </w:p>
        </w:tc>
      </w:tr>
    </w:tbl>
    <w:p w:rsidR="00BD7BDF" w:rsidRPr="00247699" w:rsidRDefault="00BD7BDF">
      <w:pPr>
        <w:rPr>
          <w:lang w:val="uk-UA"/>
        </w:rPr>
      </w:pPr>
    </w:p>
    <w:sectPr w:rsidR="00BD7BDF" w:rsidRPr="00247699" w:rsidSect="00AD609D">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auto"/>
    <w:pitch w:val="default"/>
    <w:sig w:usb0="00000001" w:usb1="4000201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72A74"/>
    <w:multiLevelType w:val="hybridMultilevel"/>
    <w:tmpl w:val="74ECEF2A"/>
    <w:lvl w:ilvl="0" w:tplc="0422000F">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B7449B5"/>
    <w:multiLevelType w:val="hybridMultilevel"/>
    <w:tmpl w:val="D4F456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C60137A"/>
    <w:multiLevelType w:val="hybridMultilevel"/>
    <w:tmpl w:val="BAE2FDFE"/>
    <w:lvl w:ilvl="0" w:tplc="A31C11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0AE314E"/>
    <w:multiLevelType w:val="multilevel"/>
    <w:tmpl w:val="946201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3B82B38"/>
    <w:multiLevelType w:val="hybridMultilevel"/>
    <w:tmpl w:val="2F5AEA26"/>
    <w:lvl w:ilvl="0" w:tplc="424CC8E2">
      <w:start w:val="1"/>
      <w:numFmt w:val="decimal"/>
      <w:lvlText w:val="%1."/>
      <w:lvlJc w:val="left"/>
      <w:pPr>
        <w:ind w:left="720" w:hanging="360"/>
      </w:pPr>
      <w:rPr>
        <w:rFonts w:ascii="Times New Roman" w:hAnsi="Times New Roman" w:hint="default"/>
        <w:b w:val="0"/>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49F5250"/>
    <w:multiLevelType w:val="multilevel"/>
    <w:tmpl w:val="27287F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7C57198"/>
    <w:multiLevelType w:val="hybridMultilevel"/>
    <w:tmpl w:val="25080F54"/>
    <w:lvl w:ilvl="0" w:tplc="8740483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90F648C"/>
    <w:multiLevelType w:val="hybridMultilevel"/>
    <w:tmpl w:val="64C09A10"/>
    <w:lvl w:ilvl="0" w:tplc="C9262A56">
      <w:start w:val="1"/>
      <w:numFmt w:val="decimal"/>
      <w:lvlText w:val="%1."/>
      <w:lvlJc w:val="left"/>
      <w:pPr>
        <w:ind w:left="927" w:hanging="360"/>
      </w:pPr>
      <w:rPr>
        <w:rFonts w:hint="default"/>
        <w:i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5B016F52"/>
    <w:multiLevelType w:val="hybridMultilevel"/>
    <w:tmpl w:val="4334A1D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5BEA5793"/>
    <w:multiLevelType w:val="hybridMultilevel"/>
    <w:tmpl w:val="E1AABC4A"/>
    <w:lvl w:ilvl="0" w:tplc="0422000F">
      <w:start w:val="1"/>
      <w:numFmt w:val="decimal"/>
      <w:lvlText w:val="%1."/>
      <w:lvlJc w:val="left"/>
      <w:pPr>
        <w:ind w:left="3621"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6"/>
  </w:num>
  <w:num w:numId="2">
    <w:abstractNumId w:val="5"/>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46"/>
    <w:rsid w:val="0002425E"/>
    <w:rsid w:val="00036B35"/>
    <w:rsid w:val="000A4301"/>
    <w:rsid w:val="000E7AD2"/>
    <w:rsid w:val="000F22AC"/>
    <w:rsid w:val="0014061E"/>
    <w:rsid w:val="00171670"/>
    <w:rsid w:val="0019251B"/>
    <w:rsid w:val="001A2575"/>
    <w:rsid w:val="001A6A4F"/>
    <w:rsid w:val="001C0420"/>
    <w:rsid w:val="001E5089"/>
    <w:rsid w:val="00247699"/>
    <w:rsid w:val="00256846"/>
    <w:rsid w:val="00287554"/>
    <w:rsid w:val="00320061"/>
    <w:rsid w:val="00414382"/>
    <w:rsid w:val="004177AA"/>
    <w:rsid w:val="004C378B"/>
    <w:rsid w:val="004E47F9"/>
    <w:rsid w:val="004E5936"/>
    <w:rsid w:val="004F3417"/>
    <w:rsid w:val="00523716"/>
    <w:rsid w:val="005516DB"/>
    <w:rsid w:val="00577A0A"/>
    <w:rsid w:val="005B1760"/>
    <w:rsid w:val="005F0B4D"/>
    <w:rsid w:val="00633A4E"/>
    <w:rsid w:val="006430F7"/>
    <w:rsid w:val="006B2F13"/>
    <w:rsid w:val="006F4BA4"/>
    <w:rsid w:val="0081613A"/>
    <w:rsid w:val="0082295B"/>
    <w:rsid w:val="00885B73"/>
    <w:rsid w:val="00900FAB"/>
    <w:rsid w:val="009E32EB"/>
    <w:rsid w:val="00A057AF"/>
    <w:rsid w:val="00AD609D"/>
    <w:rsid w:val="00B53EF2"/>
    <w:rsid w:val="00B57CF2"/>
    <w:rsid w:val="00B60E07"/>
    <w:rsid w:val="00B63D35"/>
    <w:rsid w:val="00B85549"/>
    <w:rsid w:val="00B91888"/>
    <w:rsid w:val="00B9369C"/>
    <w:rsid w:val="00B9699B"/>
    <w:rsid w:val="00BD247C"/>
    <w:rsid w:val="00BD7BDF"/>
    <w:rsid w:val="00C31201"/>
    <w:rsid w:val="00C77D08"/>
    <w:rsid w:val="00CA282C"/>
    <w:rsid w:val="00CE6E46"/>
    <w:rsid w:val="00D76953"/>
    <w:rsid w:val="00DC4D68"/>
    <w:rsid w:val="00E218F4"/>
    <w:rsid w:val="00E911B9"/>
    <w:rsid w:val="00EF4D7B"/>
    <w:rsid w:val="00EF645D"/>
    <w:rsid w:val="00F908BE"/>
    <w:rsid w:val="00FE4B02"/>
    <w:rsid w:val="00FE6F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0939"/>
  <w15:chartTrackingRefBased/>
  <w15:docId w15:val="{94D9E590-71A6-410D-A427-2418E4FA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51B"/>
    <w:pPr>
      <w:ind w:firstLine="0"/>
      <w:jc w:val="left"/>
    </w:pPr>
    <w:rPr>
      <w:rFonts w:eastAsia="Times New Roman"/>
      <w:sz w:val="24"/>
      <w:szCs w:val="24"/>
      <w:lang w:val="ru-RU" w:eastAsia="ru-RU"/>
    </w:rPr>
  </w:style>
  <w:style w:type="paragraph" w:styleId="10">
    <w:name w:val="heading 1"/>
    <w:next w:val="a"/>
    <w:link w:val="11"/>
    <w:uiPriority w:val="99"/>
    <w:qFormat/>
    <w:rsid w:val="00B9369C"/>
    <w:pPr>
      <w:spacing w:before="100" w:beforeAutospacing="1" w:after="100" w:afterAutospacing="1"/>
      <w:ind w:firstLine="0"/>
      <w:jc w:val="left"/>
      <w:outlineLvl w:val="0"/>
    </w:pPr>
    <w:rPr>
      <w:rFonts w:ascii="SimSun" w:eastAsia="SimSun" w:hAnsi="SimSun"/>
      <w:b/>
      <w:bCs/>
      <w:kern w:val="32"/>
      <w:sz w:val="48"/>
      <w:szCs w:val="48"/>
      <w:lang w:val="en-US" w:eastAsia="zh-CN"/>
    </w:rPr>
  </w:style>
  <w:style w:type="paragraph" w:styleId="3">
    <w:name w:val="heading 3"/>
    <w:basedOn w:val="a"/>
    <w:next w:val="a"/>
    <w:link w:val="30"/>
    <w:uiPriority w:val="9"/>
    <w:unhideWhenUsed/>
    <w:qFormat/>
    <w:rsid w:val="00B9369C"/>
    <w:pPr>
      <w:keepNext/>
      <w:keepLines/>
      <w:spacing w:before="40"/>
      <w:outlineLvl w:val="2"/>
    </w:pPr>
    <w:rPr>
      <w:rFonts w:asciiTheme="majorHAnsi" w:eastAsiaTheme="majorEastAsia" w:hAnsiTheme="majorHAnsi" w:cstheme="majorBidi"/>
      <w:color w:val="294E1C" w:themeColor="accent1" w:themeShade="7F"/>
    </w:rPr>
  </w:style>
  <w:style w:type="paragraph" w:styleId="4">
    <w:name w:val="heading 4"/>
    <w:basedOn w:val="a"/>
    <w:next w:val="a"/>
    <w:link w:val="40"/>
    <w:uiPriority w:val="9"/>
    <w:unhideWhenUsed/>
    <w:qFormat/>
    <w:rsid w:val="00B9369C"/>
    <w:pPr>
      <w:keepNext/>
      <w:keepLines/>
      <w:spacing w:before="40" w:line="360" w:lineRule="auto"/>
      <w:ind w:firstLine="567"/>
      <w:jc w:val="both"/>
      <w:outlineLvl w:val="3"/>
    </w:pPr>
    <w:rPr>
      <w:rFonts w:asciiTheme="majorHAnsi" w:eastAsiaTheme="majorEastAsia" w:hAnsiTheme="majorHAnsi" w:cstheme="majorBidi"/>
      <w:i/>
      <w:iCs/>
      <w:color w:val="3E762A" w:themeColor="accent1" w:themeShade="BF"/>
      <w:sz w:val="28"/>
      <w:szCs w:val="28"/>
      <w:lang w:eastAsia="en-US"/>
    </w:rPr>
  </w:style>
  <w:style w:type="paragraph" w:styleId="5">
    <w:name w:val="heading 5"/>
    <w:basedOn w:val="a"/>
    <w:next w:val="a"/>
    <w:link w:val="50"/>
    <w:uiPriority w:val="9"/>
    <w:semiHidden/>
    <w:unhideWhenUsed/>
    <w:qFormat/>
    <w:rsid w:val="00B9369C"/>
    <w:pPr>
      <w:keepNext/>
      <w:keepLines/>
      <w:spacing w:before="40"/>
      <w:outlineLvl w:val="4"/>
    </w:pPr>
    <w:rPr>
      <w:rFonts w:asciiTheme="majorHAnsi" w:eastAsiaTheme="majorEastAsia" w:hAnsiTheme="majorHAnsi" w:cstheme="majorBidi"/>
      <w:color w:val="3E762A"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link w:val="12"/>
    <w:qFormat/>
    <w:rsid w:val="00B9369C"/>
    <w:pPr>
      <w:widowControl w:val="0"/>
      <w:numPr>
        <w:numId w:val="2"/>
      </w:numPr>
      <w:autoSpaceDE w:val="0"/>
      <w:autoSpaceDN w:val="0"/>
      <w:spacing w:after="0"/>
      <w:ind w:left="567" w:firstLine="0"/>
    </w:pPr>
    <w:rPr>
      <w:rFonts w:eastAsia="Times New Roman"/>
      <w:sz w:val="22"/>
      <w:szCs w:val="22"/>
    </w:rPr>
  </w:style>
  <w:style w:type="character" w:customStyle="1" w:styleId="12">
    <w:name w:val="Стиль1 Знак"/>
    <w:basedOn w:val="a4"/>
    <w:link w:val="1"/>
    <w:rsid w:val="00B9369C"/>
    <w:rPr>
      <w:rFonts w:eastAsia="Times New Roman" w:cstheme="minorBidi"/>
      <w:sz w:val="22"/>
      <w:szCs w:val="22"/>
    </w:rPr>
  </w:style>
  <w:style w:type="paragraph" w:styleId="a3">
    <w:name w:val="Body Text"/>
    <w:basedOn w:val="a"/>
    <w:link w:val="a4"/>
    <w:uiPriority w:val="99"/>
    <w:unhideWhenUsed/>
    <w:qFormat/>
    <w:rsid w:val="00B9369C"/>
    <w:pPr>
      <w:spacing w:after="120"/>
      <w:ind w:firstLine="567"/>
      <w:jc w:val="both"/>
    </w:pPr>
    <w:rPr>
      <w:rFonts w:eastAsiaTheme="minorHAnsi"/>
      <w:sz w:val="28"/>
      <w:szCs w:val="28"/>
      <w:lang w:val="uk-UA" w:eastAsia="en-US"/>
    </w:rPr>
  </w:style>
  <w:style w:type="character" w:customStyle="1" w:styleId="a4">
    <w:name w:val="Основной текст Знак"/>
    <w:basedOn w:val="a0"/>
    <w:link w:val="a3"/>
    <w:uiPriority w:val="99"/>
    <w:rsid w:val="00B9369C"/>
    <w:rPr>
      <w:rFonts w:cstheme="minorBidi"/>
    </w:rPr>
  </w:style>
  <w:style w:type="paragraph" w:customStyle="1" w:styleId="a5">
    <w:name w:val="Монографія_текст"/>
    <w:basedOn w:val="a"/>
    <w:link w:val="a6"/>
    <w:qFormat/>
    <w:rsid w:val="00B9369C"/>
    <w:pPr>
      <w:ind w:firstLine="284"/>
      <w:jc w:val="both"/>
    </w:pPr>
    <w:rPr>
      <w:rFonts w:eastAsiaTheme="minorHAnsi"/>
      <w:lang w:val="uk-UA" w:eastAsia="en-US"/>
    </w:rPr>
  </w:style>
  <w:style w:type="character" w:customStyle="1" w:styleId="a6">
    <w:name w:val="Монографія_текст Знак"/>
    <w:basedOn w:val="a0"/>
    <w:link w:val="a5"/>
    <w:rsid w:val="00B9369C"/>
    <w:rPr>
      <w:rFonts w:cstheme="minorBidi"/>
      <w:sz w:val="22"/>
      <w:szCs w:val="22"/>
    </w:rPr>
  </w:style>
  <w:style w:type="paragraph" w:customStyle="1" w:styleId="110">
    <w:name w:val="Заголовок 11"/>
    <w:basedOn w:val="a"/>
    <w:uiPriority w:val="1"/>
    <w:qFormat/>
    <w:rsid w:val="00B9369C"/>
    <w:pPr>
      <w:widowControl w:val="0"/>
      <w:autoSpaceDE w:val="0"/>
      <w:autoSpaceDN w:val="0"/>
      <w:outlineLvl w:val="1"/>
    </w:pPr>
    <w:rPr>
      <w:b/>
      <w:bCs/>
      <w:sz w:val="28"/>
      <w:szCs w:val="28"/>
      <w:lang w:val="uk-UA" w:eastAsia="en-US"/>
    </w:rPr>
  </w:style>
  <w:style w:type="character" w:customStyle="1" w:styleId="11">
    <w:name w:val="Заголовок 1 Знак"/>
    <w:basedOn w:val="a0"/>
    <w:link w:val="10"/>
    <w:uiPriority w:val="99"/>
    <w:rsid w:val="00B9369C"/>
    <w:rPr>
      <w:rFonts w:ascii="SimSun" w:eastAsia="SimSun" w:hAnsi="SimSun"/>
      <w:b/>
      <w:bCs/>
      <w:kern w:val="32"/>
      <w:sz w:val="48"/>
      <w:szCs w:val="48"/>
      <w:lang w:val="en-US" w:eastAsia="zh-CN"/>
    </w:rPr>
  </w:style>
  <w:style w:type="character" w:customStyle="1" w:styleId="30">
    <w:name w:val="Заголовок 3 Знак"/>
    <w:basedOn w:val="a0"/>
    <w:link w:val="3"/>
    <w:uiPriority w:val="9"/>
    <w:rsid w:val="00B9369C"/>
    <w:rPr>
      <w:rFonts w:asciiTheme="majorHAnsi" w:eastAsiaTheme="majorEastAsia" w:hAnsiTheme="majorHAnsi" w:cstheme="majorBidi"/>
      <w:color w:val="294E1C" w:themeColor="accent1" w:themeShade="7F"/>
      <w:sz w:val="24"/>
      <w:szCs w:val="24"/>
      <w:lang w:val="ru-RU" w:eastAsia="ru-RU"/>
    </w:rPr>
  </w:style>
  <w:style w:type="character" w:customStyle="1" w:styleId="40">
    <w:name w:val="Заголовок 4 Знак"/>
    <w:basedOn w:val="a0"/>
    <w:link w:val="4"/>
    <w:uiPriority w:val="9"/>
    <w:rsid w:val="00B9369C"/>
    <w:rPr>
      <w:rFonts w:asciiTheme="majorHAnsi" w:eastAsiaTheme="majorEastAsia" w:hAnsiTheme="majorHAnsi" w:cstheme="majorBidi"/>
      <w:i/>
      <w:iCs/>
      <w:color w:val="3E762A" w:themeColor="accent1" w:themeShade="BF"/>
      <w:lang w:val="ru-RU"/>
    </w:rPr>
  </w:style>
  <w:style w:type="character" w:customStyle="1" w:styleId="50">
    <w:name w:val="Заголовок 5 Знак"/>
    <w:basedOn w:val="a0"/>
    <w:link w:val="5"/>
    <w:uiPriority w:val="9"/>
    <w:semiHidden/>
    <w:rsid w:val="00B9369C"/>
    <w:rPr>
      <w:rFonts w:asciiTheme="majorHAnsi" w:eastAsiaTheme="majorEastAsia" w:hAnsiTheme="majorHAnsi" w:cstheme="majorBidi"/>
      <w:color w:val="3E762A" w:themeColor="accent1" w:themeShade="BF"/>
      <w:sz w:val="22"/>
      <w:szCs w:val="22"/>
      <w:lang w:val="ru-RU" w:eastAsia="ru-RU"/>
    </w:rPr>
  </w:style>
  <w:style w:type="paragraph" w:styleId="a7">
    <w:name w:val="Title"/>
    <w:basedOn w:val="a"/>
    <w:link w:val="a8"/>
    <w:uiPriority w:val="1"/>
    <w:qFormat/>
    <w:rsid w:val="00B9369C"/>
    <w:pPr>
      <w:widowControl w:val="0"/>
      <w:autoSpaceDE w:val="0"/>
      <w:autoSpaceDN w:val="0"/>
      <w:spacing w:line="337" w:lineRule="exact"/>
      <w:ind w:left="895" w:right="652"/>
      <w:jc w:val="center"/>
    </w:pPr>
    <w:rPr>
      <w:rFonts w:ascii="Calibri" w:eastAsia="Calibri" w:hAnsi="Calibri" w:cs="Calibri"/>
      <w:b/>
      <w:bCs/>
      <w:sz w:val="28"/>
      <w:szCs w:val="28"/>
      <w:lang w:val="uk-UA" w:eastAsia="en-US"/>
    </w:rPr>
  </w:style>
  <w:style w:type="character" w:customStyle="1" w:styleId="a8">
    <w:name w:val="Заголовок Знак"/>
    <w:basedOn w:val="a0"/>
    <w:link w:val="a7"/>
    <w:uiPriority w:val="1"/>
    <w:rsid w:val="00B9369C"/>
    <w:rPr>
      <w:rFonts w:ascii="Calibri" w:eastAsia="Calibri" w:hAnsi="Calibri" w:cs="Calibri"/>
      <w:b/>
      <w:bCs/>
    </w:rPr>
  </w:style>
  <w:style w:type="character" w:styleId="a9">
    <w:name w:val="Strong"/>
    <w:uiPriority w:val="22"/>
    <w:qFormat/>
    <w:rsid w:val="00B9369C"/>
    <w:rPr>
      <w:b/>
      <w:bCs/>
    </w:rPr>
  </w:style>
  <w:style w:type="character" w:styleId="aa">
    <w:name w:val="Emphasis"/>
    <w:basedOn w:val="a0"/>
    <w:uiPriority w:val="20"/>
    <w:qFormat/>
    <w:rsid w:val="00B9369C"/>
    <w:rPr>
      <w:i/>
      <w:iCs/>
    </w:rPr>
  </w:style>
  <w:style w:type="paragraph" w:styleId="ab">
    <w:name w:val="Normal (Web)"/>
    <w:aliases w:val="Обычный (Web),Знак, Знак,Обычный (веб) Знак Знак Знак Знак,Обычный (веб) Знак Знак,Обычный (веб) Знак Знак Знак Знак Знак Знак,Обычный (веб) Знак Знак Знак Знак Зна,Обычный (веб) Знак Знак Знак Знак Знак Знак Знак Знак Знак"/>
    <w:basedOn w:val="a"/>
    <w:link w:val="ac"/>
    <w:uiPriority w:val="99"/>
    <w:unhideWhenUsed/>
    <w:qFormat/>
    <w:rsid w:val="00B9369C"/>
    <w:pPr>
      <w:spacing w:before="100" w:beforeAutospacing="1" w:after="100" w:afterAutospacing="1"/>
    </w:pPr>
    <w:rPr>
      <w:lang w:val="uk-UA" w:eastAsia="uk-UA"/>
    </w:rPr>
  </w:style>
  <w:style w:type="character" w:customStyle="1" w:styleId="ac">
    <w:name w:val="Обычный (веб) Знак"/>
    <w:aliases w:val="Обычный (Web) Знак,Знак Знак, Знак Знак,Обычный (веб) Знак Знак Знак Знак Знак,Обычный (веб) Знак Знак Знак,Обычный (веб) Знак Знак Знак Знак Знак Знак Знак,Обычный (веб) Знак Знак Знак Знак Зна Знак"/>
    <w:link w:val="ab"/>
    <w:uiPriority w:val="99"/>
    <w:locked/>
    <w:rsid w:val="00B9369C"/>
    <w:rPr>
      <w:rFonts w:eastAsia="Times New Roman"/>
      <w:sz w:val="24"/>
      <w:szCs w:val="24"/>
      <w:lang w:eastAsia="uk-UA"/>
    </w:rPr>
  </w:style>
  <w:style w:type="paragraph" w:styleId="ad">
    <w:name w:val="No Spacing"/>
    <w:qFormat/>
    <w:rsid w:val="00B9369C"/>
    <w:pPr>
      <w:widowControl w:val="0"/>
      <w:autoSpaceDE w:val="0"/>
      <w:autoSpaceDN w:val="0"/>
      <w:ind w:firstLine="0"/>
      <w:jc w:val="left"/>
    </w:pPr>
    <w:rPr>
      <w:rFonts w:eastAsia="Times New Roman"/>
      <w:sz w:val="22"/>
      <w:szCs w:val="22"/>
    </w:rPr>
  </w:style>
  <w:style w:type="paragraph" w:styleId="ae">
    <w:name w:val="List Paragraph"/>
    <w:aliases w:val="Bullet,Bullet Points,Liste Paragraf,Listenabsatz1,Bullet List Paragraph,Level 1 Bullet,lp1,Dot pt,F5 List Paragraph,No Spacing1,List Paragraph Char Char Char,Indicator Text,Numbered Para 1,Colorful List - Accent 11,Bullet 1,АВТОР"/>
    <w:basedOn w:val="a"/>
    <w:link w:val="af"/>
    <w:uiPriority w:val="34"/>
    <w:qFormat/>
    <w:rsid w:val="00B9369C"/>
    <w:pPr>
      <w:spacing w:line="360" w:lineRule="auto"/>
      <w:ind w:left="720" w:firstLine="567"/>
      <w:contextualSpacing/>
      <w:jc w:val="both"/>
    </w:pPr>
    <w:rPr>
      <w:rFonts w:eastAsiaTheme="minorHAnsi"/>
      <w:sz w:val="28"/>
      <w:szCs w:val="28"/>
      <w:lang w:eastAsia="en-US"/>
    </w:rPr>
  </w:style>
  <w:style w:type="character" w:customStyle="1" w:styleId="af">
    <w:name w:val="Абзац списка Знак"/>
    <w:aliases w:val="Bullet Знак,Bullet Points Знак,Liste Paragraf Знак,Listenabsatz1 Знак,Bullet List Paragraph Знак,Level 1 Bullet Знак,lp1 Знак,Dot pt Знак,F5 List Paragraph Знак,No Spacing1 Знак,List Paragraph Char Char Char Знак,Indicator Text Знак"/>
    <w:link w:val="ae"/>
    <w:uiPriority w:val="99"/>
    <w:locked/>
    <w:rsid w:val="00B9369C"/>
    <w:rPr>
      <w:lang w:val="ru-RU"/>
    </w:rPr>
  </w:style>
  <w:style w:type="table" w:styleId="af0">
    <w:name w:val="Table Grid"/>
    <w:basedOn w:val="a1"/>
    <w:uiPriority w:val="39"/>
    <w:rsid w:val="00577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77A0A"/>
    <w:rPr>
      <w:color w:val="0000FF"/>
      <w:u w:val="single"/>
    </w:rPr>
  </w:style>
  <w:style w:type="character" w:customStyle="1" w:styleId="page-numbers-info">
    <w:name w:val="page-numbers-info"/>
    <w:rsid w:val="00577A0A"/>
  </w:style>
  <w:style w:type="character" w:customStyle="1" w:styleId="apple-style-span">
    <w:name w:val="apple-style-span"/>
    <w:rsid w:val="00C31201"/>
  </w:style>
  <w:style w:type="character" w:customStyle="1" w:styleId="apple-converted-space">
    <w:name w:val="apple-converted-space"/>
    <w:rsid w:val="00E218F4"/>
  </w:style>
  <w:style w:type="character" w:customStyle="1" w:styleId="c9dxtc">
    <w:name w:val="c9dxtc"/>
    <w:rsid w:val="00E218F4"/>
  </w:style>
  <w:style w:type="paragraph" w:styleId="HTML">
    <w:name w:val="HTML Preformatted"/>
    <w:basedOn w:val="a"/>
    <w:link w:val="HTML0"/>
    <w:uiPriority w:val="99"/>
    <w:unhideWhenUsed/>
    <w:rsid w:val="00F90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F908BE"/>
    <w:rPr>
      <w:rFonts w:ascii="Courier New" w:eastAsia="Times New Roman" w:hAnsi="Courier New" w:cs="Courier New"/>
      <w:sz w:val="20"/>
      <w:szCs w:val="20"/>
      <w:lang w:eastAsia="uk-UA"/>
    </w:rPr>
  </w:style>
  <w:style w:type="character" w:customStyle="1" w:styleId="dont-break-out">
    <w:name w:val="dont-break-out"/>
    <w:basedOn w:val="a0"/>
    <w:rsid w:val="00256846"/>
  </w:style>
  <w:style w:type="paragraph" w:customStyle="1" w:styleId="xfmc1">
    <w:name w:val="xfmc1"/>
    <w:basedOn w:val="a"/>
    <w:rsid w:val="00EF4D7B"/>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4005">
      <w:bodyDiv w:val="1"/>
      <w:marLeft w:val="0"/>
      <w:marRight w:val="0"/>
      <w:marTop w:val="0"/>
      <w:marBottom w:val="0"/>
      <w:divBdr>
        <w:top w:val="none" w:sz="0" w:space="0" w:color="auto"/>
        <w:left w:val="none" w:sz="0" w:space="0" w:color="auto"/>
        <w:bottom w:val="none" w:sz="0" w:space="0" w:color="auto"/>
        <w:right w:val="none" w:sz="0" w:space="0" w:color="auto"/>
      </w:divBdr>
    </w:div>
    <w:div w:id="226844791">
      <w:bodyDiv w:val="1"/>
      <w:marLeft w:val="0"/>
      <w:marRight w:val="0"/>
      <w:marTop w:val="0"/>
      <w:marBottom w:val="0"/>
      <w:divBdr>
        <w:top w:val="none" w:sz="0" w:space="0" w:color="auto"/>
        <w:left w:val="none" w:sz="0" w:space="0" w:color="auto"/>
        <w:bottom w:val="none" w:sz="0" w:space="0" w:color="auto"/>
        <w:right w:val="none" w:sz="0" w:space="0" w:color="auto"/>
      </w:divBdr>
    </w:div>
    <w:div w:id="514996749">
      <w:bodyDiv w:val="1"/>
      <w:marLeft w:val="0"/>
      <w:marRight w:val="0"/>
      <w:marTop w:val="0"/>
      <w:marBottom w:val="0"/>
      <w:divBdr>
        <w:top w:val="none" w:sz="0" w:space="0" w:color="auto"/>
        <w:left w:val="none" w:sz="0" w:space="0" w:color="auto"/>
        <w:bottom w:val="none" w:sz="0" w:space="0" w:color="auto"/>
        <w:right w:val="none" w:sz="0" w:space="0" w:color="auto"/>
      </w:divBdr>
      <w:divsChild>
        <w:div w:id="1847212846">
          <w:marLeft w:val="0"/>
          <w:marRight w:val="0"/>
          <w:marTop w:val="0"/>
          <w:marBottom w:val="0"/>
          <w:divBdr>
            <w:top w:val="none" w:sz="0" w:space="0" w:color="auto"/>
            <w:left w:val="none" w:sz="0" w:space="0" w:color="auto"/>
            <w:bottom w:val="none" w:sz="0" w:space="0" w:color="auto"/>
            <w:right w:val="none" w:sz="0" w:space="0" w:color="auto"/>
          </w:divBdr>
          <w:divsChild>
            <w:div w:id="2083796215">
              <w:marLeft w:val="0"/>
              <w:marRight w:val="0"/>
              <w:marTop w:val="0"/>
              <w:marBottom w:val="225"/>
              <w:divBdr>
                <w:top w:val="none" w:sz="0" w:space="0" w:color="auto"/>
                <w:left w:val="none" w:sz="0" w:space="0" w:color="auto"/>
                <w:bottom w:val="none" w:sz="0" w:space="0" w:color="auto"/>
                <w:right w:val="none" w:sz="0" w:space="0" w:color="auto"/>
              </w:divBdr>
              <w:divsChild>
                <w:div w:id="8114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2163">
          <w:marLeft w:val="0"/>
          <w:marRight w:val="0"/>
          <w:marTop w:val="0"/>
          <w:marBottom w:val="0"/>
          <w:divBdr>
            <w:top w:val="none" w:sz="0" w:space="0" w:color="auto"/>
            <w:left w:val="none" w:sz="0" w:space="0" w:color="auto"/>
            <w:bottom w:val="none" w:sz="0" w:space="0" w:color="auto"/>
            <w:right w:val="none" w:sz="0" w:space="0" w:color="auto"/>
          </w:divBdr>
          <w:divsChild>
            <w:div w:id="393939992">
              <w:marLeft w:val="0"/>
              <w:marRight w:val="0"/>
              <w:marTop w:val="0"/>
              <w:marBottom w:val="225"/>
              <w:divBdr>
                <w:top w:val="none" w:sz="0" w:space="0" w:color="auto"/>
                <w:left w:val="none" w:sz="0" w:space="0" w:color="auto"/>
                <w:bottom w:val="none" w:sz="0" w:space="0" w:color="auto"/>
                <w:right w:val="none" w:sz="0" w:space="0" w:color="auto"/>
              </w:divBdr>
              <w:divsChild>
                <w:div w:id="18208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67058">
      <w:bodyDiv w:val="1"/>
      <w:marLeft w:val="0"/>
      <w:marRight w:val="0"/>
      <w:marTop w:val="0"/>
      <w:marBottom w:val="0"/>
      <w:divBdr>
        <w:top w:val="none" w:sz="0" w:space="0" w:color="auto"/>
        <w:left w:val="none" w:sz="0" w:space="0" w:color="auto"/>
        <w:bottom w:val="none" w:sz="0" w:space="0" w:color="auto"/>
        <w:right w:val="none" w:sz="0" w:space="0" w:color="auto"/>
      </w:divBdr>
      <w:divsChild>
        <w:div w:id="1399280833">
          <w:marLeft w:val="0"/>
          <w:marRight w:val="0"/>
          <w:marTop w:val="0"/>
          <w:marBottom w:val="0"/>
          <w:divBdr>
            <w:top w:val="none" w:sz="0" w:space="0" w:color="auto"/>
            <w:left w:val="none" w:sz="0" w:space="0" w:color="auto"/>
            <w:bottom w:val="none" w:sz="0" w:space="0" w:color="auto"/>
            <w:right w:val="none" w:sz="0" w:space="0" w:color="auto"/>
          </w:divBdr>
        </w:div>
        <w:div w:id="528760624">
          <w:marLeft w:val="0"/>
          <w:marRight w:val="0"/>
          <w:marTop w:val="0"/>
          <w:marBottom w:val="0"/>
          <w:divBdr>
            <w:top w:val="none" w:sz="0" w:space="0" w:color="auto"/>
            <w:left w:val="none" w:sz="0" w:space="0" w:color="auto"/>
            <w:bottom w:val="none" w:sz="0" w:space="0" w:color="auto"/>
            <w:right w:val="none" w:sz="0" w:space="0" w:color="auto"/>
          </w:divBdr>
        </w:div>
      </w:divsChild>
    </w:div>
    <w:div w:id="1229078316">
      <w:bodyDiv w:val="1"/>
      <w:marLeft w:val="0"/>
      <w:marRight w:val="0"/>
      <w:marTop w:val="0"/>
      <w:marBottom w:val="0"/>
      <w:divBdr>
        <w:top w:val="none" w:sz="0" w:space="0" w:color="auto"/>
        <w:left w:val="none" w:sz="0" w:space="0" w:color="auto"/>
        <w:bottom w:val="none" w:sz="0" w:space="0" w:color="auto"/>
        <w:right w:val="none" w:sz="0" w:space="0" w:color="auto"/>
      </w:divBdr>
    </w:div>
    <w:div w:id="1345982184">
      <w:bodyDiv w:val="1"/>
      <w:marLeft w:val="0"/>
      <w:marRight w:val="0"/>
      <w:marTop w:val="0"/>
      <w:marBottom w:val="0"/>
      <w:divBdr>
        <w:top w:val="none" w:sz="0" w:space="0" w:color="auto"/>
        <w:left w:val="none" w:sz="0" w:space="0" w:color="auto"/>
        <w:bottom w:val="none" w:sz="0" w:space="0" w:color="auto"/>
        <w:right w:val="none" w:sz="0" w:space="0" w:color="auto"/>
      </w:divBdr>
    </w:div>
    <w:div w:id="1753547021">
      <w:bodyDiv w:val="1"/>
      <w:marLeft w:val="0"/>
      <w:marRight w:val="0"/>
      <w:marTop w:val="0"/>
      <w:marBottom w:val="0"/>
      <w:divBdr>
        <w:top w:val="none" w:sz="0" w:space="0" w:color="auto"/>
        <w:left w:val="none" w:sz="0" w:space="0" w:color="auto"/>
        <w:bottom w:val="none" w:sz="0" w:space="0" w:color="auto"/>
        <w:right w:val="none" w:sz="0" w:space="0" w:color="auto"/>
      </w:divBdr>
    </w:div>
    <w:div w:id="1762722489">
      <w:bodyDiv w:val="1"/>
      <w:marLeft w:val="0"/>
      <w:marRight w:val="0"/>
      <w:marTop w:val="0"/>
      <w:marBottom w:val="0"/>
      <w:divBdr>
        <w:top w:val="none" w:sz="0" w:space="0" w:color="auto"/>
        <w:left w:val="none" w:sz="0" w:space="0" w:color="auto"/>
        <w:bottom w:val="none" w:sz="0" w:space="0" w:color="auto"/>
        <w:right w:val="none" w:sz="0" w:space="0" w:color="auto"/>
      </w:divBdr>
    </w:div>
    <w:div w:id="1922135931">
      <w:bodyDiv w:val="1"/>
      <w:marLeft w:val="0"/>
      <w:marRight w:val="0"/>
      <w:marTop w:val="0"/>
      <w:marBottom w:val="0"/>
      <w:divBdr>
        <w:top w:val="none" w:sz="0" w:space="0" w:color="auto"/>
        <w:left w:val="none" w:sz="0" w:space="0" w:color="auto"/>
        <w:bottom w:val="none" w:sz="0" w:space="0" w:color="auto"/>
        <w:right w:val="none" w:sz="0" w:space="0" w:color="auto"/>
      </w:divBdr>
      <w:divsChild>
        <w:div w:id="545871839">
          <w:marLeft w:val="0"/>
          <w:marRight w:val="0"/>
          <w:marTop w:val="0"/>
          <w:marBottom w:val="0"/>
          <w:divBdr>
            <w:top w:val="none" w:sz="0" w:space="0" w:color="auto"/>
            <w:left w:val="none" w:sz="0" w:space="0" w:color="auto"/>
            <w:bottom w:val="none" w:sz="0" w:space="0" w:color="auto"/>
            <w:right w:val="none" w:sz="0" w:space="0" w:color="auto"/>
          </w:divBdr>
          <w:divsChild>
            <w:div w:id="277152018">
              <w:marLeft w:val="0"/>
              <w:marRight w:val="0"/>
              <w:marTop w:val="0"/>
              <w:marBottom w:val="225"/>
              <w:divBdr>
                <w:top w:val="none" w:sz="0" w:space="0" w:color="auto"/>
                <w:left w:val="none" w:sz="0" w:space="0" w:color="auto"/>
                <w:bottom w:val="none" w:sz="0" w:space="0" w:color="auto"/>
                <w:right w:val="none" w:sz="0" w:space="0" w:color="auto"/>
              </w:divBdr>
              <w:divsChild>
                <w:div w:id="5096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9629">
          <w:marLeft w:val="0"/>
          <w:marRight w:val="0"/>
          <w:marTop w:val="0"/>
          <w:marBottom w:val="0"/>
          <w:divBdr>
            <w:top w:val="none" w:sz="0" w:space="0" w:color="auto"/>
            <w:left w:val="none" w:sz="0" w:space="0" w:color="auto"/>
            <w:bottom w:val="none" w:sz="0" w:space="0" w:color="auto"/>
            <w:right w:val="none" w:sz="0" w:space="0" w:color="auto"/>
          </w:divBdr>
          <w:divsChild>
            <w:div w:id="1013146844">
              <w:marLeft w:val="0"/>
              <w:marRight w:val="0"/>
              <w:marTop w:val="0"/>
              <w:marBottom w:val="225"/>
              <w:divBdr>
                <w:top w:val="none" w:sz="0" w:space="0" w:color="auto"/>
                <w:left w:val="none" w:sz="0" w:space="0" w:color="auto"/>
                <w:bottom w:val="none" w:sz="0" w:space="0" w:color="auto"/>
                <w:right w:val="none" w:sz="0" w:space="0" w:color="auto"/>
              </w:divBdr>
              <w:divsChild>
                <w:div w:id="878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2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2479/irmm.16196" TargetMode="External"/><Relationship Id="rId18" Type="http://schemas.openxmlformats.org/officeDocument/2006/relationships/hyperlink" Target="https://lib.udau.edu.ua/handle/123456789/10597" TargetMode="External"/><Relationship Id="rId26" Type="http://schemas.openxmlformats.org/officeDocument/2006/relationships/hyperlink" Target="https://doi.org/10.32782/2524-0072/2024-66-31" TargetMode="External"/><Relationship Id="rId39" Type="http://schemas.openxmlformats.org/officeDocument/2006/relationships/hyperlink" Target="https://lib.udau.edu.ua/handle/123456789/10450" TargetMode="External"/><Relationship Id="rId21" Type="http://schemas.openxmlformats.org/officeDocument/2006/relationships/hyperlink" Target="https://lib.udau.edu.ua/handle/123456789/10300" TargetMode="External"/><Relationship Id="rId34" Type="http://schemas.openxmlformats.org/officeDocument/2006/relationships/hyperlink" Target="https://lib.udau.edu.ua/handle/123456789/10257" TargetMode="External"/><Relationship Id="rId42" Type="http://schemas.openxmlformats.org/officeDocument/2006/relationships/hyperlink" Target="https://lib.udau.edu.ua/handle/123456789/10551" TargetMode="External"/><Relationship Id="rId47" Type="http://schemas.openxmlformats.org/officeDocument/2006/relationships/hyperlink" Target="https://lib.udau.edu.ua/handle/123456789/10273" TargetMode="External"/><Relationship Id="rId50" Type="http://schemas.openxmlformats.org/officeDocument/2006/relationships/hyperlink" Target="https://lib.udau.edu.ua/handle/123456789/10314" TargetMode="External"/><Relationship Id="rId55" Type="http://schemas.openxmlformats.org/officeDocument/2006/relationships/hyperlink" Target="https://lib.udau.edu.ua/handle/123456789/10447" TargetMode="External"/><Relationship Id="rId63" Type="http://schemas.openxmlformats.org/officeDocument/2006/relationships/hyperlink" Target="https://lib.udau.edu.ua/handle/123456789/10456" TargetMode="External"/><Relationship Id="rId68" Type="http://schemas.openxmlformats.org/officeDocument/2006/relationships/hyperlink" Target="https://lib.udau.edu.ua/handle/123456789/10642" TargetMode="External"/><Relationship Id="rId76" Type="http://schemas.openxmlformats.org/officeDocument/2006/relationships/hyperlink" Target="https://www.go-fair.org/fair-principles/" TargetMode="External"/><Relationship Id="rId84" Type="http://schemas.openxmlformats.org/officeDocument/2006/relationships/hyperlink" Target="http://science.udau.edu.ua/assets/files/conference/oct/ogoloshennya.doc" TargetMode="External"/><Relationship Id="rId89" Type="http://schemas.openxmlformats.org/officeDocument/2006/relationships/theme" Target="theme/theme1.xml"/><Relationship Id="rId7" Type="http://schemas.openxmlformats.org/officeDocument/2006/relationships/hyperlink" Target="https://www.scopus.com/record/display.uri?eid=2-s2.0-85199105757&amp;origin=inward&amp;txGid=15dcc89c6546c7023f3e0d8a32ec9724" TargetMode="External"/><Relationship Id="rId71" Type="http://schemas.openxmlformats.org/officeDocument/2006/relationships/hyperlink" Target="https://lib.udau.edu.ua/handle/123456789/10645" TargetMode="External"/><Relationship Id="rId2" Type="http://schemas.openxmlformats.org/officeDocument/2006/relationships/styles" Target="styles.xml"/><Relationship Id="rId16" Type="http://schemas.openxmlformats.org/officeDocument/2006/relationships/hyperlink" Target="javascript:void(0)" TargetMode="External"/><Relationship Id="rId29" Type="http://schemas.openxmlformats.org/officeDocument/2006/relationships/hyperlink" Target="https://journal.udau.edu.ua/assets/files/104.2/13.pdf" TargetMode="External"/><Relationship Id="rId11" Type="http://schemas.openxmlformats.org/officeDocument/2006/relationships/hyperlink" Target="https://lib.udau.edu.ua/handle/123456789/10597" TargetMode="External"/><Relationship Id="rId24" Type="http://schemas.openxmlformats.org/officeDocument/2006/relationships/hyperlink" Target="https://lib.udau.edu.ua/handle/123456789/10318" TargetMode="External"/><Relationship Id="rId32" Type="http://schemas.openxmlformats.org/officeDocument/2006/relationships/hyperlink" Target="https://lib.udau.edu.ua/handle/123456789/10595" TargetMode="External"/><Relationship Id="rId37" Type="http://schemas.openxmlformats.org/officeDocument/2006/relationships/hyperlink" Target="https://doi.org/10.32782/2524-0072/2024-60-114" TargetMode="External"/><Relationship Id="rId40" Type="http://schemas.openxmlformats.org/officeDocument/2006/relationships/hyperlink" Target="https://doi.org/10.32782/2524-0072/2024-66-31" TargetMode="External"/><Relationship Id="rId45" Type="http://schemas.openxmlformats.org/officeDocument/2006/relationships/hyperlink" Target="https://journal.udau.edu.ua/assets/files/104.2/6.pdf" TargetMode="External"/><Relationship Id="rId53" Type="http://schemas.openxmlformats.org/officeDocument/2006/relationships/hyperlink" Target="https://lib.udau.edu.ua/handle/123456789/10330" TargetMode="External"/><Relationship Id="rId58" Type="http://schemas.openxmlformats.org/officeDocument/2006/relationships/hyperlink" Target="https://lib.udau.edu.ua/handle/123456789/10591" TargetMode="External"/><Relationship Id="rId66" Type="http://schemas.openxmlformats.org/officeDocument/2006/relationships/hyperlink" Target="https://lib.udau.edu.ua/handle/123456789/10555" TargetMode="External"/><Relationship Id="rId74" Type="http://schemas.openxmlformats.org/officeDocument/2006/relationships/hyperlink" Target="https://lib.udau.edu.ua/handle/123456789/10647" TargetMode="External"/><Relationship Id="rId79" Type="http://schemas.openxmlformats.org/officeDocument/2006/relationships/hyperlink" Target="https://lib.udau.edu.ua/handle/123456789/10452" TargetMode="External"/><Relationship Id="rId87" Type="http://schemas.openxmlformats.org/officeDocument/2006/relationships/hyperlink" Target="https://lib.udau.edu.ua/handle/123456789/10316" TargetMode="External"/><Relationship Id="rId5" Type="http://schemas.openxmlformats.org/officeDocument/2006/relationships/hyperlink" Target="https://lib.udau.edu.ua/handle/123456789/10446" TargetMode="External"/><Relationship Id="rId61" Type="http://schemas.openxmlformats.org/officeDocument/2006/relationships/hyperlink" Target="https://lib.udau.edu.ua/handle/123456789/10445" TargetMode="External"/><Relationship Id="rId82" Type="http://schemas.openxmlformats.org/officeDocument/2006/relationships/hyperlink" Target="https://black-street.com.ua/ua/" TargetMode="External"/><Relationship Id="rId19" Type="http://schemas.openxmlformats.org/officeDocument/2006/relationships/hyperlink" Target="https://doi.org/10.54929/2786-5738-2024-11-04-01"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s://www.scopus.com/record/display.uri?eid=2-s2.0-85199105757&amp;origin=inward&amp;txGid=15dcc89c6546c7023f3e0d8a32ec9724" TargetMode="External"/><Relationship Id="rId22" Type="http://schemas.openxmlformats.org/officeDocument/2006/relationships/hyperlink" Target="https://lib.udau.edu.ua/handle/123456789/10317" TargetMode="External"/><Relationship Id="rId27" Type="http://schemas.openxmlformats.org/officeDocument/2006/relationships/hyperlink" Target="https://lib.udau.edu.ua/handle/123456789/10455" TargetMode="External"/><Relationship Id="rId30" Type="http://schemas.openxmlformats.org/officeDocument/2006/relationships/hyperlink" Target="https://lib.udau.edu.ua/handle/123456789/10593" TargetMode="External"/><Relationship Id="rId35" Type="http://schemas.openxmlformats.org/officeDocument/2006/relationships/hyperlink" Target="https://lib.udau.edu.ua/handle/123456789/10300" TargetMode="External"/><Relationship Id="rId43" Type="http://schemas.openxmlformats.org/officeDocument/2006/relationships/hyperlink" Target="https://journal.udau.edu.ua/assets/files/104.2/13.pdf" TargetMode="External"/><Relationship Id="rId48" Type="http://schemas.openxmlformats.org/officeDocument/2006/relationships/hyperlink" Target="http://science.udau.edu.ua/assets/files/conference/oct/ogoloshennya.doc" TargetMode="External"/><Relationship Id="rId56" Type="http://schemas.openxmlformats.org/officeDocument/2006/relationships/hyperlink" Target="https://lib.udau.edu.ua/handle/123456789/10448" TargetMode="External"/><Relationship Id="rId64" Type="http://schemas.openxmlformats.org/officeDocument/2006/relationships/hyperlink" Target="https://lib.udau.edu.ua/handle/123456789/10452" TargetMode="External"/><Relationship Id="rId69" Type="http://schemas.openxmlformats.org/officeDocument/2006/relationships/hyperlink" Target="https://lib.udau.edu.ua/handle/123456789/10643" TargetMode="External"/><Relationship Id="rId77" Type="http://schemas.openxmlformats.org/officeDocument/2006/relationships/hyperlink" Target="https://lib.udau.edu.ua/handle/123456789/10551" TargetMode="External"/><Relationship Id="rId8" Type="http://schemas.openxmlformats.org/officeDocument/2006/relationships/hyperlink" Target="https://lib.udau.edu.ua/handle/123456789/10333" TargetMode="External"/><Relationship Id="rId51" Type="http://schemas.openxmlformats.org/officeDocument/2006/relationships/hyperlink" Target="https://lib.udau.edu.ua/handle/123456789/10329" TargetMode="External"/><Relationship Id="rId72" Type="http://schemas.openxmlformats.org/officeDocument/2006/relationships/hyperlink" Target="https://lib.udau.edu.ua/handle/123456789/10646" TargetMode="External"/><Relationship Id="rId80" Type="http://schemas.openxmlformats.org/officeDocument/2006/relationships/hyperlink" Target="https://lib.udau.edu.ua/handle/123456789/10596" TargetMode="External"/><Relationship Id="rId85" Type="http://schemas.openxmlformats.org/officeDocument/2006/relationships/hyperlink" Target="http://science.udau.edu.ua/assets/files/conference/oct/ogoloshennya.doc" TargetMode="External"/><Relationship Id="rId3" Type="http://schemas.openxmlformats.org/officeDocument/2006/relationships/settings" Target="settings.xml"/><Relationship Id="rId12" Type="http://schemas.openxmlformats.org/officeDocument/2006/relationships/hyperlink" Target="https://lib.udau.edu.ua/handle/123456789/10446" TargetMode="External"/><Relationship Id="rId17" Type="http://schemas.openxmlformats.org/officeDocument/2006/relationships/hyperlink" Target="https://thefutureoffoodjournal.com/article-view/?id=718" TargetMode="External"/><Relationship Id="rId25" Type="http://schemas.openxmlformats.org/officeDocument/2006/relationships/hyperlink" Target="https://lib.udau.edu.ua/handle/123456789/10450" TargetMode="External"/><Relationship Id="rId33" Type="http://schemas.openxmlformats.org/officeDocument/2006/relationships/hyperlink" Target="https://doi.org/10.54929/2786-5738-2024-11-04-01" TargetMode="External"/><Relationship Id="rId38" Type="http://schemas.openxmlformats.org/officeDocument/2006/relationships/hyperlink" Target="https://lib.udau.edu.ua/handle/123456789/10318" TargetMode="External"/><Relationship Id="rId46" Type="http://schemas.openxmlformats.org/officeDocument/2006/relationships/hyperlink" Target="https://lib.udau.edu.ua/handle/123456789/10595" TargetMode="External"/><Relationship Id="rId59" Type="http://schemas.openxmlformats.org/officeDocument/2006/relationships/hyperlink" Target="https://lib.udau.edu.ua/handle/123456789/10449" TargetMode="External"/><Relationship Id="rId67" Type="http://schemas.openxmlformats.org/officeDocument/2006/relationships/hyperlink" Target="https://lib.udau.edu.ua/handle/123456789/10603" TargetMode="External"/><Relationship Id="rId20" Type="http://schemas.openxmlformats.org/officeDocument/2006/relationships/hyperlink" Target="https://lib.udau.edu.ua/handle/123456789/10257" TargetMode="External"/><Relationship Id="rId41" Type="http://schemas.openxmlformats.org/officeDocument/2006/relationships/hyperlink" Target="https://lib.udau.edu.ua/handle/123456789/10455" TargetMode="External"/><Relationship Id="rId54" Type="http://schemas.openxmlformats.org/officeDocument/2006/relationships/hyperlink" Target="https://lib.udau.edu.ua/handle/123456789/10458" TargetMode="External"/><Relationship Id="rId62" Type="http://schemas.openxmlformats.org/officeDocument/2006/relationships/hyperlink" Target="https://lib.udau.edu.ua/handle/123456789/10462" TargetMode="External"/><Relationship Id="rId70" Type="http://schemas.openxmlformats.org/officeDocument/2006/relationships/hyperlink" Target="https://lib.udau.edu.ua/handle/123456789/10641" TargetMode="External"/><Relationship Id="rId75" Type="http://schemas.openxmlformats.org/officeDocument/2006/relationships/hyperlink" Target="https://lib.udau.edu.ua/handle/123456789/10640" TargetMode="External"/><Relationship Id="rId83" Type="http://schemas.openxmlformats.org/officeDocument/2006/relationships/hyperlink" Target="http://science.udau.edu.ua/assets/files/conference/oct/ogoloshennya.doc"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32479/irmm.16196" TargetMode="External"/><Relationship Id="rId15" Type="http://schemas.openxmlformats.org/officeDocument/2006/relationships/hyperlink" Target="https://lib.udau.edu.ua/handle/123456789/10333" TargetMode="External"/><Relationship Id="rId23" Type="http://schemas.openxmlformats.org/officeDocument/2006/relationships/hyperlink" Target="https://doi.org/10.32782/2524-0072/2024-60-114" TargetMode="External"/><Relationship Id="rId28" Type="http://schemas.openxmlformats.org/officeDocument/2006/relationships/hyperlink" Target="https://lib.udau.edu.ua/handle/123456789/10551" TargetMode="External"/><Relationship Id="rId36" Type="http://schemas.openxmlformats.org/officeDocument/2006/relationships/hyperlink" Target="https://lib.udau.edu.ua/handle/123456789/10317" TargetMode="External"/><Relationship Id="rId49" Type="http://schemas.openxmlformats.org/officeDocument/2006/relationships/hyperlink" Target="https://lib.udau.edu.ua/handle/123456789/10451" TargetMode="External"/><Relationship Id="rId57" Type="http://schemas.openxmlformats.org/officeDocument/2006/relationships/hyperlink" Target="https://lib.udau.edu.ua/handle/123456789/10592" TargetMode="External"/><Relationship Id="rId10" Type="http://schemas.openxmlformats.org/officeDocument/2006/relationships/hyperlink" Target="https://thefutureoffoodjournal.com/article-view/?id=718" TargetMode="External"/><Relationship Id="rId31" Type="http://schemas.openxmlformats.org/officeDocument/2006/relationships/hyperlink" Target="https://journal.udau.edu.ua/assets/files/104.2/6.pdf" TargetMode="External"/><Relationship Id="rId44" Type="http://schemas.openxmlformats.org/officeDocument/2006/relationships/hyperlink" Target="https://lib.udau.edu.ua/handle/123456789/10593" TargetMode="External"/><Relationship Id="rId52" Type="http://schemas.openxmlformats.org/officeDocument/2006/relationships/hyperlink" Target="https://lib.udau.edu.ua/handle/123456789/10332" TargetMode="External"/><Relationship Id="rId60" Type="http://schemas.openxmlformats.org/officeDocument/2006/relationships/hyperlink" Target="https://lib.udau.edu.ua/handle/123456789/10331" TargetMode="External"/><Relationship Id="rId65" Type="http://schemas.openxmlformats.org/officeDocument/2006/relationships/hyperlink" Target="https://lib.udau.edu.ua/handle/123456789/10596" TargetMode="External"/><Relationship Id="rId73" Type="http://schemas.openxmlformats.org/officeDocument/2006/relationships/hyperlink" Target="https://lib.udau.edu.ua/handle/123456789/10644" TargetMode="External"/><Relationship Id="rId78" Type="http://schemas.openxmlformats.org/officeDocument/2006/relationships/hyperlink" Target="https://lib.udau.edu.ua/handle/123456789/10448" TargetMode="External"/><Relationship Id="rId81" Type="http://schemas.openxmlformats.org/officeDocument/2006/relationships/hyperlink" Target="https://lib.udau.edu.ua/handle/123456789/10555" TargetMode="External"/><Relationship Id="rId86" Type="http://schemas.openxmlformats.org/officeDocument/2006/relationships/hyperlink" Target="https://lib.udau.edu.ua/handle/123456789/10315" TargetMode="External"/></Relationships>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25</Pages>
  <Words>39446</Words>
  <Characters>22485</Characters>
  <Application>Microsoft Office Word</Application>
  <DocSecurity>0</DocSecurity>
  <Lines>187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dc:creator>
  <cp:keywords/>
  <dc:description/>
  <cp:lastModifiedBy>Olha</cp:lastModifiedBy>
  <cp:revision>35</cp:revision>
  <dcterms:created xsi:type="dcterms:W3CDTF">2024-11-04T13:59:00Z</dcterms:created>
  <dcterms:modified xsi:type="dcterms:W3CDTF">2024-11-19T07:47:00Z</dcterms:modified>
</cp:coreProperties>
</file>